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292CF" w14:textId="4DC82686" w:rsidR="00566A2D" w:rsidRDefault="005A4E84" w:rsidP="005A4E84">
      <w:pPr>
        <w:jc w:val="center"/>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Edmond Richmond</w:t>
      </w:r>
    </w:p>
    <w:p w14:paraId="127AB960" w14:textId="77777777" w:rsidR="005A4E84" w:rsidRPr="005A4E84" w:rsidRDefault="005A4E84" w:rsidP="005A4E84">
      <w:pPr>
        <w:jc w:val="center"/>
        <w:rPr>
          <w:rFonts w:ascii="Courier New" w:eastAsia="Times New Roman" w:hAnsi="Courier New" w:cs="Courier New"/>
          <w:sz w:val="20"/>
          <w:szCs w:val="20"/>
          <w:highlight w:val="white"/>
        </w:rPr>
      </w:pPr>
    </w:p>
    <w:p w14:paraId="52D292D0" w14:textId="77777777" w:rsidR="00566A2D" w:rsidRPr="005A4E84" w:rsidRDefault="00566A2D" w:rsidP="005A4E84">
      <w:pPr>
        <w:jc w:val="both"/>
        <w:rPr>
          <w:rFonts w:ascii="Courier New" w:eastAsia="Times New Roman" w:hAnsi="Courier New" w:cs="Courier New"/>
          <w:sz w:val="20"/>
          <w:szCs w:val="20"/>
          <w:highlight w:val="white"/>
        </w:rPr>
      </w:pPr>
    </w:p>
    <w:p w14:paraId="52D292D1" w14:textId="77777777"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Né en le 12 août 1925, mis à l’écart le 17 juillet 1976</w:t>
      </w:r>
    </w:p>
    <w:p w14:paraId="52D292D2" w14:textId="77777777"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Nature : humain</w:t>
      </w:r>
    </w:p>
    <w:p w14:paraId="52D292D3" w14:textId="77777777"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Affectation : terrain</w:t>
      </w:r>
    </w:p>
    <w:p w14:paraId="52D292D4" w14:textId="77777777" w:rsidR="00566A2D" w:rsidRPr="005A4E84" w:rsidRDefault="005A4E84" w:rsidP="005A4E84">
      <w:pPr>
        <w:jc w:val="both"/>
        <w:rPr>
          <w:rFonts w:ascii="Courier New" w:eastAsia="Times New Roman" w:hAnsi="Courier New" w:cs="Courier New"/>
          <w:b/>
          <w:sz w:val="20"/>
          <w:szCs w:val="20"/>
          <w:highlight w:val="white"/>
        </w:rPr>
      </w:pPr>
      <w:r w:rsidRPr="005A4E84">
        <w:rPr>
          <w:rFonts w:ascii="Courier New" w:eastAsia="Times New Roman" w:hAnsi="Courier New" w:cs="Courier New"/>
          <w:sz w:val="20"/>
          <w:szCs w:val="20"/>
          <w:highlight w:val="white"/>
        </w:rPr>
        <w:t>Statut : décédé</w:t>
      </w:r>
    </w:p>
    <w:p w14:paraId="52D292D5" w14:textId="77777777" w:rsidR="00566A2D" w:rsidRPr="005A4E84" w:rsidRDefault="00566A2D" w:rsidP="005A4E84">
      <w:pPr>
        <w:jc w:val="both"/>
        <w:rPr>
          <w:rFonts w:ascii="Courier New" w:eastAsia="Times New Roman" w:hAnsi="Courier New" w:cs="Courier New"/>
          <w:sz w:val="20"/>
          <w:szCs w:val="20"/>
          <w:highlight w:val="white"/>
        </w:rPr>
      </w:pPr>
    </w:p>
    <w:p w14:paraId="52D292D6" w14:textId="7CADA377"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Edmond Richmond est</w:t>
      </w:r>
      <w:r w:rsidR="00081432">
        <w:rPr>
          <w:rFonts w:ascii="Courier New" w:eastAsia="Times New Roman" w:hAnsi="Courier New" w:cs="Courier New"/>
          <w:sz w:val="20"/>
          <w:szCs w:val="20"/>
          <w:highlight w:val="white"/>
        </w:rPr>
        <w:t xml:space="preserve"> un jeune homme plein de fougue</w:t>
      </w:r>
      <w:r w:rsidRPr="005A4E84">
        <w:rPr>
          <w:rFonts w:ascii="Courier New" w:eastAsia="Times New Roman" w:hAnsi="Courier New" w:cs="Courier New"/>
          <w:sz w:val="20"/>
          <w:szCs w:val="20"/>
          <w:highlight w:val="white"/>
        </w:rPr>
        <w:t xml:space="preserve"> et très dévoué à l’Ordre</w:t>
      </w:r>
      <w:r w:rsidR="00081432">
        <w:rPr>
          <w:rFonts w:ascii="Courier New" w:eastAsia="Times New Roman" w:hAnsi="Courier New" w:cs="Courier New"/>
          <w:sz w:val="20"/>
          <w:szCs w:val="20"/>
          <w:highlight w:val="white"/>
        </w:rPr>
        <w:t>. S</w:t>
      </w:r>
      <w:r w:rsidRPr="005A4E84">
        <w:rPr>
          <w:rFonts w:ascii="Courier New" w:eastAsia="Times New Roman" w:hAnsi="Courier New" w:cs="Courier New"/>
          <w:sz w:val="20"/>
          <w:szCs w:val="20"/>
          <w:highlight w:val="white"/>
        </w:rPr>
        <w:t>on parcours est exemplaire, il ne connaît aucun échec quel</w:t>
      </w:r>
      <w:r>
        <w:rPr>
          <w:rFonts w:ascii="Courier New" w:eastAsia="Times New Roman" w:hAnsi="Courier New" w:cs="Courier New"/>
          <w:sz w:val="20"/>
          <w:szCs w:val="20"/>
          <w:highlight w:val="white"/>
        </w:rPr>
        <w:t>le</w:t>
      </w:r>
      <w:r w:rsidRPr="005A4E84">
        <w:rPr>
          <w:rFonts w:ascii="Courier New" w:eastAsia="Times New Roman" w:hAnsi="Courier New" w:cs="Courier New"/>
          <w:sz w:val="20"/>
          <w:szCs w:val="20"/>
          <w:highlight w:val="white"/>
        </w:rPr>
        <w:t xml:space="preserve"> que soit la mission, il excelle en espionnage et élimine les hostiles avec efficacité et discrétion. </w:t>
      </w:r>
    </w:p>
    <w:p w14:paraId="52D292D7" w14:textId="735F5506" w:rsidR="00566A2D" w:rsidRPr="005A4E84" w:rsidRDefault="00081432" w:rsidP="005A4E84">
      <w:pPr>
        <w:jc w:val="both"/>
        <w:rPr>
          <w:rFonts w:ascii="Courier New" w:eastAsia="Times New Roman" w:hAnsi="Courier New" w:cs="Courier New"/>
          <w:sz w:val="20"/>
          <w:szCs w:val="20"/>
          <w:highlight w:val="white"/>
        </w:rPr>
      </w:pPr>
      <w:r>
        <w:rPr>
          <w:rFonts w:ascii="Courier New" w:hAnsi="Courier New" w:cs="Courier New"/>
          <w:noProof/>
          <w:sz w:val="20"/>
          <w:szCs w:val="20"/>
        </w:rPr>
        <mc:AlternateContent>
          <mc:Choice Requires="wps">
            <w:drawing>
              <wp:anchor distT="0" distB="0" distL="114300" distR="114300" simplePos="0" relativeHeight="251657216" behindDoc="0" locked="0" layoutInCell="1" allowOverlap="1" wp14:anchorId="6806290E" wp14:editId="456CFF55">
                <wp:simplePos x="0" y="0"/>
                <wp:positionH relativeFrom="column">
                  <wp:posOffset>-1443355</wp:posOffset>
                </wp:positionH>
                <wp:positionV relativeFrom="paragraph">
                  <wp:posOffset>857885</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6207F5C8" w14:textId="77777777" w:rsidR="005A4E84" w:rsidRPr="001E0AE2" w:rsidRDefault="005A4E84" w:rsidP="005A4E84">
                            <w:pPr>
                              <w:rPr>
                                <w:rFonts w:ascii="Top Secret" w:hAnsi="Top Secret"/>
                                <w:color w:val="000000"/>
                                <w:sz w:val="240"/>
                                <w:szCs w:val="240"/>
                                <w:lang w:val="en-GB"/>
                                <w14:textFill>
                                  <w14:solidFill>
                                    <w14:srgbClr w14:val="000000">
                                      <w14:alpha w14:val="54000"/>
                                    </w14:srgbClr>
                                  </w14:solidFill>
                                </w14:textFill>
                              </w:rPr>
                            </w:pPr>
                            <w:bookmarkStart w:id="0" w:name="_GoBack"/>
                            <w:r w:rsidRPr="001E0AE2">
                              <w:rPr>
                                <w:rFonts w:ascii="Top Secret" w:hAnsi="Top Secret"/>
                                <w:color w:val="000000"/>
                                <w:sz w:val="240"/>
                                <w:szCs w:val="240"/>
                                <w:lang w:val="en-GB"/>
                                <w14:textFill>
                                  <w14:solidFill>
                                    <w14:srgbClr w14:val="000000">
                                      <w14:alpha w14:val="54000"/>
                                    </w14:srgbClr>
                                  </w14:solidFill>
                                </w14:textFill>
                              </w:rPr>
                              <w:t>SENSIBLE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6290E" id="_x0000_t202" coordsize="21600,21600" o:spt="202" path="m,l,21600r21600,l21600,xe">
                <v:stroke joinstyle="miter"/>
                <v:path gradientshapeok="t" o:connecttype="rect"/>
              </v:shapetype>
              <v:shape id="Zone de texte 1" o:spid="_x0000_s1026" type="#_x0000_t202" style="position:absolute;left:0;text-align:left;margin-left:-113.65pt;margin-top:67.55pt;width:675.6pt;height:145.7pt;rotation:-3745025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" filled="f" stroked="f" strokeweight=".5pt">
                <v:textbox>
                  <w:txbxContent>
                    <w:p w14:paraId="6207F5C8" w14:textId="77777777" w:rsidR="005A4E84" w:rsidRPr="001E0AE2" w:rsidRDefault="005A4E84" w:rsidP="005A4E84">
                      <w:pPr>
                        <w:rPr>
                          <w:rFonts w:ascii="Top Secret" w:hAnsi="Top Secret"/>
                          <w:color w:val="000000"/>
                          <w:sz w:val="240"/>
                          <w:szCs w:val="240"/>
                          <w:lang w:val="en-GB"/>
                          <w14:textFill>
                            <w14:solidFill>
                              <w14:srgbClr w14:val="000000">
                                <w14:alpha w14:val="54000"/>
                              </w14:srgbClr>
                            </w14:solidFill>
                          </w14:textFill>
                        </w:rPr>
                      </w:pPr>
                      <w:bookmarkStart w:id="1" w:name="_GoBack"/>
                      <w:r w:rsidRPr="001E0AE2">
                        <w:rPr>
                          <w:rFonts w:ascii="Top Secret" w:hAnsi="Top Secret"/>
                          <w:color w:val="000000"/>
                          <w:sz w:val="240"/>
                          <w:szCs w:val="240"/>
                          <w:lang w:val="en-GB"/>
                          <w14:textFill>
                            <w14:solidFill>
                              <w14:srgbClr w14:val="000000">
                                <w14:alpha w14:val="54000"/>
                              </w14:srgbClr>
                            </w14:solidFill>
                          </w14:textFill>
                        </w:rPr>
                        <w:t>SENSIBLE</w:t>
                      </w:r>
                      <w:bookmarkEnd w:id="1"/>
                    </w:p>
                  </w:txbxContent>
                </v:textbox>
              </v:shape>
            </w:pict>
          </mc:Fallback>
        </mc:AlternateContent>
      </w:r>
      <w:r w:rsidR="005A4E84" w:rsidRPr="005A4E84">
        <w:rPr>
          <w:rFonts w:ascii="Courier New" w:eastAsia="Times New Roman" w:hAnsi="Courier New" w:cs="Courier New"/>
          <w:sz w:val="20"/>
          <w:szCs w:val="20"/>
          <w:highlight w:val="white"/>
        </w:rPr>
        <w:t>Le Conseil est donc désagréablement surpris, lorsqu’en 1943, il annonce à son contact qu’il souhaite quitter l’Ordre, “démissionner</w:t>
      </w:r>
      <w:proofErr w:type="gramStart"/>
      <w:r w:rsidR="005A4E84" w:rsidRPr="005A4E84">
        <w:rPr>
          <w:rFonts w:ascii="Courier New" w:eastAsia="Times New Roman" w:hAnsi="Courier New" w:cs="Courier New"/>
          <w:sz w:val="20"/>
          <w:szCs w:val="20"/>
          <w:highlight w:val="white"/>
        </w:rPr>
        <w:t>”!</w:t>
      </w:r>
      <w:proofErr w:type="gramEnd"/>
      <w:r w:rsidR="005A4E84" w:rsidRPr="005A4E84">
        <w:rPr>
          <w:rFonts w:ascii="Courier New" w:eastAsia="Times New Roman" w:hAnsi="Courier New" w:cs="Courier New"/>
          <w:sz w:val="20"/>
          <w:szCs w:val="20"/>
          <w:highlight w:val="white"/>
        </w:rPr>
        <w:t xml:space="preserve"> Il disparaît alors pendant plusieurs </w:t>
      </w:r>
      <w:proofErr w:type="gramStart"/>
      <w:r w:rsidR="005A4E84" w:rsidRPr="005A4E84">
        <w:rPr>
          <w:rFonts w:ascii="Courier New" w:eastAsia="Times New Roman" w:hAnsi="Courier New" w:cs="Courier New"/>
          <w:sz w:val="20"/>
          <w:szCs w:val="20"/>
          <w:highlight w:val="white"/>
        </w:rPr>
        <w:t>semaines!</w:t>
      </w:r>
      <w:proofErr w:type="gramEnd"/>
      <w:r w:rsidR="005A4E84" w:rsidRPr="005A4E84">
        <w:rPr>
          <w:rFonts w:ascii="Courier New" w:eastAsia="Times New Roman" w:hAnsi="Courier New" w:cs="Courier New"/>
          <w:sz w:val="20"/>
          <w:szCs w:val="20"/>
          <w:highlight w:val="white"/>
        </w:rPr>
        <w:t xml:space="preserve"> La stupéfaction double lorsque qu’il rentre à la maison mère, annonçant avoir perdu la trace </w:t>
      </w:r>
      <w:proofErr w:type="gramStart"/>
      <w:r w:rsidR="005A4E84" w:rsidRPr="005A4E84">
        <w:rPr>
          <w:rFonts w:ascii="Courier New" w:eastAsia="Times New Roman" w:hAnsi="Courier New" w:cs="Courier New"/>
          <w:sz w:val="20"/>
          <w:szCs w:val="20"/>
          <w:highlight w:val="white"/>
        </w:rPr>
        <w:t>d’une vampi</w:t>
      </w:r>
      <w:r>
        <w:rPr>
          <w:rFonts w:ascii="Courier New" w:eastAsia="Times New Roman" w:hAnsi="Courier New" w:cs="Courier New"/>
          <w:sz w:val="20"/>
          <w:szCs w:val="20"/>
          <w:highlight w:val="white"/>
        </w:rPr>
        <w:t>re</w:t>
      </w:r>
      <w:proofErr w:type="gramEnd"/>
      <w:r>
        <w:rPr>
          <w:rFonts w:ascii="Courier New" w:eastAsia="Times New Roman" w:hAnsi="Courier New" w:cs="Courier New"/>
          <w:sz w:val="20"/>
          <w:szCs w:val="20"/>
          <w:highlight w:val="white"/>
        </w:rPr>
        <w:t xml:space="preserve"> qu’il devait éliminer, Clara. Edmond n’a aucun </w:t>
      </w:r>
      <w:r w:rsidR="005A4E84" w:rsidRPr="005A4E84">
        <w:rPr>
          <w:rFonts w:ascii="Courier New" w:eastAsia="Times New Roman" w:hAnsi="Courier New" w:cs="Courier New"/>
          <w:sz w:val="20"/>
          <w:szCs w:val="20"/>
          <w:highlight w:val="white"/>
        </w:rPr>
        <w:t xml:space="preserve">souvenir d’avoir souhaité démissionner, et </w:t>
      </w:r>
      <w:r>
        <w:rPr>
          <w:rFonts w:ascii="Courier New" w:eastAsia="Times New Roman" w:hAnsi="Courier New" w:cs="Courier New"/>
          <w:sz w:val="20"/>
          <w:szCs w:val="20"/>
          <w:highlight w:val="white"/>
        </w:rPr>
        <w:t xml:space="preserve">se révèle </w:t>
      </w:r>
      <w:r w:rsidR="005A4E84" w:rsidRPr="005A4E84">
        <w:rPr>
          <w:rFonts w:ascii="Courier New" w:eastAsia="Times New Roman" w:hAnsi="Courier New" w:cs="Courier New"/>
          <w:sz w:val="20"/>
          <w:szCs w:val="20"/>
          <w:highlight w:val="white"/>
        </w:rPr>
        <w:t>incapable d’expliquer pourquoi il n’a pas contacté la maison mère pendant les dernières semaines, pour demander un soutien, puisqu’il avait des difficultés.</w:t>
      </w:r>
    </w:p>
    <w:p w14:paraId="52D292D8" w14:textId="0820B160" w:rsidR="00566A2D" w:rsidRPr="005A4E84" w:rsidRDefault="00566A2D" w:rsidP="005A4E84">
      <w:pPr>
        <w:jc w:val="both"/>
        <w:rPr>
          <w:rFonts w:ascii="Courier New" w:eastAsia="Times New Roman" w:hAnsi="Courier New" w:cs="Courier New"/>
          <w:sz w:val="20"/>
          <w:szCs w:val="20"/>
          <w:highlight w:val="white"/>
        </w:rPr>
      </w:pPr>
    </w:p>
    <w:p w14:paraId="52D292D9" w14:textId="7B512758"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 xml:space="preserve">Il est interrogé pendant plusieurs jours, et la conclusion la plus plausible reste qu’il s’est fait manipuler l’esprit par </w:t>
      </w:r>
      <w:proofErr w:type="gramStart"/>
      <w:r w:rsidRPr="005A4E84">
        <w:rPr>
          <w:rFonts w:ascii="Courier New" w:eastAsia="Times New Roman" w:hAnsi="Courier New" w:cs="Courier New"/>
          <w:sz w:val="20"/>
          <w:szCs w:val="20"/>
          <w:highlight w:val="white"/>
        </w:rPr>
        <w:t>la vampire</w:t>
      </w:r>
      <w:proofErr w:type="gramEnd"/>
      <w:r w:rsidRPr="005A4E84">
        <w:rPr>
          <w:rFonts w:ascii="Courier New" w:eastAsia="Times New Roman" w:hAnsi="Courier New" w:cs="Courier New"/>
          <w:sz w:val="20"/>
          <w:szCs w:val="20"/>
          <w:highlight w:val="white"/>
        </w:rPr>
        <w:t xml:space="preserve">. De fait, il est incapable de dire ce qu’il a fait de son bracelet de défense contre les attaques magiques et manipulations mentales. Des rumeurs circulent alors, lui prêtant une histoire avec </w:t>
      </w:r>
      <w:proofErr w:type="gramStart"/>
      <w:r w:rsidRPr="005A4E84">
        <w:rPr>
          <w:rFonts w:ascii="Courier New" w:eastAsia="Times New Roman" w:hAnsi="Courier New" w:cs="Courier New"/>
          <w:sz w:val="20"/>
          <w:szCs w:val="20"/>
          <w:highlight w:val="white"/>
        </w:rPr>
        <w:t>cette vampire</w:t>
      </w:r>
      <w:proofErr w:type="gramEnd"/>
      <w:r w:rsidRPr="005A4E84">
        <w:rPr>
          <w:rFonts w:ascii="Courier New" w:eastAsia="Times New Roman" w:hAnsi="Courier New" w:cs="Courier New"/>
          <w:sz w:val="20"/>
          <w:szCs w:val="20"/>
          <w:highlight w:val="white"/>
        </w:rPr>
        <w:t xml:space="preserve">, mais le Conseil y met fin en le réintégrant, tout d’abord sur le terrain, où tout se passe bien jusque dans les années 60. Le décès précoce de sa femme, enceinte de jumeaux, semblent faire remonter en lui de tristes souvenirs. Il perd régulièrement la tête, oublie sa mission, parle de ses sœurs, deux jumelles décédées à 5 ans en 1932, comme si elles étaient là, au sein de l’Ordre. Il se met aussi à parler parfois d’une femme, de son grand amour, qu’il a perdu. Les médecins de l’Ordre sont démunis face à sa démence. Il est affecté aux archives de Minneapolis, mais il y passe plus de temps à écrire des lettres d’amour sans queue ni tête, à dessiner sans cesse des cavernes et des rivières souterraines, qu’à travailler. </w:t>
      </w:r>
    </w:p>
    <w:p w14:paraId="52D292DA" w14:textId="77777777" w:rsidR="00566A2D" w:rsidRPr="005A4E84" w:rsidRDefault="00566A2D" w:rsidP="005A4E84">
      <w:pPr>
        <w:jc w:val="both"/>
        <w:rPr>
          <w:rFonts w:ascii="Courier New" w:eastAsia="Times New Roman" w:hAnsi="Courier New" w:cs="Courier New"/>
          <w:sz w:val="20"/>
          <w:szCs w:val="20"/>
          <w:highlight w:val="white"/>
        </w:rPr>
      </w:pPr>
    </w:p>
    <w:p w14:paraId="52D292DB" w14:textId="77777777" w:rsidR="00566A2D" w:rsidRPr="005A4E84" w:rsidRDefault="005A4E84" w:rsidP="005A4E84">
      <w:pPr>
        <w:jc w:val="both"/>
        <w:rPr>
          <w:rFonts w:ascii="Courier New" w:eastAsia="Times New Roman" w:hAnsi="Courier New" w:cs="Courier New"/>
          <w:sz w:val="20"/>
          <w:szCs w:val="20"/>
          <w:highlight w:val="white"/>
        </w:rPr>
      </w:pPr>
      <w:r w:rsidRPr="005A4E84">
        <w:rPr>
          <w:rFonts w:ascii="Courier New" w:eastAsia="Times New Roman" w:hAnsi="Courier New" w:cs="Courier New"/>
          <w:sz w:val="20"/>
          <w:szCs w:val="20"/>
          <w:highlight w:val="white"/>
        </w:rPr>
        <w:t xml:space="preserve">L’identité de la femme à qui s’adressent ces lettres reste un mystère. La vampire qui lui a lavé le cerveau, son épouse défunte, une autre </w:t>
      </w:r>
      <w:proofErr w:type="gramStart"/>
      <w:r w:rsidRPr="005A4E84">
        <w:rPr>
          <w:rFonts w:ascii="Courier New" w:eastAsia="Times New Roman" w:hAnsi="Courier New" w:cs="Courier New"/>
          <w:sz w:val="20"/>
          <w:szCs w:val="20"/>
          <w:highlight w:val="white"/>
        </w:rPr>
        <w:t>femme?</w:t>
      </w:r>
      <w:proofErr w:type="gramEnd"/>
      <w:r w:rsidRPr="005A4E84">
        <w:rPr>
          <w:rFonts w:ascii="Courier New" w:eastAsia="Times New Roman" w:hAnsi="Courier New" w:cs="Courier New"/>
          <w:sz w:val="20"/>
          <w:szCs w:val="20"/>
          <w:highlight w:val="white"/>
        </w:rPr>
        <w:t xml:space="preserve"> Les rumeurs vont bon train. Finalement, l’Ordre décide de le mettre à l’écart, sa démence le rendant inutile et incontrôlable. Il est victime d’une chute mortelle en 1976, ses lettres et dessins sont détruits. </w:t>
      </w:r>
    </w:p>
    <w:p w14:paraId="52D292DC" w14:textId="77777777" w:rsidR="00566A2D" w:rsidRPr="005A4E84" w:rsidRDefault="00566A2D" w:rsidP="005A4E84">
      <w:pPr>
        <w:jc w:val="both"/>
        <w:rPr>
          <w:rFonts w:ascii="Courier New" w:eastAsia="Times New Roman" w:hAnsi="Courier New" w:cs="Courier New"/>
          <w:sz w:val="20"/>
          <w:szCs w:val="20"/>
          <w:highlight w:val="white"/>
        </w:rPr>
      </w:pPr>
    </w:p>
    <w:p w14:paraId="52D292DD" w14:textId="77777777" w:rsidR="00566A2D" w:rsidRPr="005A4E84" w:rsidRDefault="00566A2D" w:rsidP="005A4E84">
      <w:pPr>
        <w:jc w:val="both"/>
        <w:rPr>
          <w:rFonts w:ascii="Courier New" w:hAnsi="Courier New" w:cs="Courier New"/>
          <w:sz w:val="20"/>
          <w:szCs w:val="20"/>
        </w:rPr>
      </w:pPr>
    </w:p>
    <w:sectPr w:rsidR="00566A2D" w:rsidRPr="005A4E84">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
  <w:rsids>
    <w:rsidRoot w:val="00566A2D"/>
    <w:rsid w:val="00081432"/>
    <w:rsid w:val="00566A2D"/>
    <w:rsid w:val="005A4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292CF"/>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350</Words>
  <Characters>1996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3</cp:revision>
  <dcterms:created xsi:type="dcterms:W3CDTF">2018-05-01T12:39:00Z</dcterms:created>
  <dcterms:modified xsi:type="dcterms:W3CDTF">2018-05-16T19:56:00Z</dcterms:modified>
</cp:coreProperties>
</file>