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AA5D59D" w14:textId="77777777" w:rsidR="00D4276D" w:rsidRPr="008F1E7C" w:rsidRDefault="00EB61E7" w:rsidP="00EB61E7">
      <w:pPr>
        <w:jc w:val="center"/>
        <w:rPr>
          <w:rFonts w:ascii="Times New Roman" w:hAnsi="Times New Roman" w:cs="Times New Roman"/>
          <w:sz w:val="84"/>
          <w:szCs w:val="84"/>
        </w:rPr>
      </w:pPr>
      <w:bookmarkStart w:id="0" w:name="_GoBack"/>
      <w:bookmarkEnd w:id="0"/>
      <w:r w:rsidRPr="008F1E7C">
        <w:rPr>
          <w:rFonts w:ascii="Times New Roman" w:hAnsi="Times New Roman" w:cs="Times New Roman"/>
          <w:sz w:val="84"/>
          <w:szCs w:val="84"/>
        </w:rPr>
        <w:t>Bilan des 2 années de recherches sur le MYST</w:t>
      </w:r>
    </w:p>
    <w:p w14:paraId="4700E816" w14:textId="77777777" w:rsidR="008F1E7C" w:rsidRDefault="00E158AF" w:rsidP="008F1E7C">
      <w:pPr>
        <w:jc w:val="center"/>
      </w:pPr>
      <w:r>
        <w:rPr>
          <w:noProof/>
        </w:rPr>
        <w:drawing>
          <wp:inline distT="0" distB="0" distL="0" distR="0" wp14:anchorId="1A87F4CB" wp14:editId="6CC6C039">
            <wp:extent cx="4531734" cy="6029325"/>
            <wp:effectExtent l="0" t="0" r="2540" b="0"/>
            <wp:docPr id="3" name="Image 3" descr="Image associÃ©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associÃ©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48258" cy="6051310"/>
                    </a:xfrm>
                    <a:prstGeom prst="rect">
                      <a:avLst/>
                    </a:prstGeom>
                    <a:noFill/>
                    <a:ln>
                      <a:noFill/>
                    </a:ln>
                  </pic:spPr>
                </pic:pic>
              </a:graphicData>
            </a:graphic>
          </wp:inline>
        </w:drawing>
      </w:r>
    </w:p>
    <w:p w14:paraId="08D47E2B" w14:textId="77777777" w:rsidR="008F1E7C" w:rsidRDefault="008F1E7C" w:rsidP="00EB61E7">
      <w:pPr>
        <w:jc w:val="both"/>
      </w:pPr>
    </w:p>
    <w:p w14:paraId="5AF8F9DB" w14:textId="71A4A381" w:rsidR="008F1E7C" w:rsidRDefault="008F1E7C" w:rsidP="00EB61E7">
      <w:pPr>
        <w:jc w:val="both"/>
      </w:pPr>
    </w:p>
    <w:p w14:paraId="1C963647" w14:textId="74F25748" w:rsidR="008F1E7C" w:rsidRDefault="00671697" w:rsidP="00EB61E7">
      <w:pPr>
        <w:jc w:val="both"/>
      </w:pPr>
      <w:r>
        <w:rPr>
          <w:noProof/>
        </w:rPr>
        <mc:AlternateContent>
          <mc:Choice Requires="wpi">
            <w:drawing>
              <wp:anchor distT="0" distB="0" distL="114300" distR="114300" simplePos="0" relativeHeight="251680768" behindDoc="0" locked="0" layoutInCell="1" allowOverlap="1" wp14:anchorId="5FBAA7E9" wp14:editId="09BED6C9">
                <wp:simplePos x="0" y="0"/>
                <wp:positionH relativeFrom="column">
                  <wp:posOffset>3210560</wp:posOffset>
                </wp:positionH>
                <wp:positionV relativeFrom="paragraph">
                  <wp:posOffset>-58420</wp:posOffset>
                </wp:positionV>
                <wp:extent cx="1805680" cy="364310"/>
                <wp:effectExtent l="57150" t="38100" r="42545" b="55245"/>
                <wp:wrapNone/>
                <wp:docPr id="289" name="Encre 289"/>
                <wp:cNvGraphicFramePr/>
                <a:graphic xmlns:a="http://schemas.openxmlformats.org/drawingml/2006/main">
                  <a:graphicData uri="http://schemas.microsoft.com/office/word/2010/wordprocessingInk">
                    <w14:contentPart bwMode="auto" r:id="rId9">
                      <w14:nvContentPartPr>
                        <w14:cNvContentPartPr/>
                      </w14:nvContentPartPr>
                      <w14:xfrm>
                        <a:off x="0" y="0"/>
                        <a:ext cx="1805680" cy="364310"/>
                      </w14:xfrm>
                    </w14:contentPart>
                  </a:graphicData>
                </a:graphic>
              </wp:anchor>
            </w:drawing>
          </mc:Choice>
          <mc:Fallback>
            <w:pict>
              <v:shapetype w14:anchorId="4E019647"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cre 289" o:spid="_x0000_s1026" type="#_x0000_t75" style="position:absolute;margin-left:252.1pt;margin-top:-5.3pt;width:143.6pt;height:30.1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">
                <v:imagedata r:id="rId10" o:title=""/>
              </v:shape>
            </w:pict>
          </mc:Fallback>
        </mc:AlternateContent>
      </w:r>
    </w:p>
    <w:p w14:paraId="49AD14F7" w14:textId="77777777" w:rsidR="00E158AF" w:rsidRDefault="00C0401F" w:rsidP="00E158AF">
      <w:pPr>
        <w:jc w:val="right"/>
      </w:pPr>
      <w:r>
        <w:rPr>
          <w:noProof/>
          <w:lang w:eastAsia="fr-FR"/>
        </w:rPr>
        <mc:AlternateContent>
          <mc:Choice Requires="wpi">
            <w:drawing>
              <wp:anchor distT="0" distB="0" distL="114300" distR="114300" simplePos="0" relativeHeight="251662336" behindDoc="0" locked="0" layoutInCell="1" allowOverlap="1" wp14:anchorId="3F455F02" wp14:editId="635AADC2">
                <wp:simplePos x="0" y="0"/>
                <wp:positionH relativeFrom="column">
                  <wp:posOffset>3405415</wp:posOffset>
                </wp:positionH>
                <wp:positionV relativeFrom="paragraph">
                  <wp:posOffset>58435</wp:posOffset>
                </wp:positionV>
                <wp:extent cx="762480" cy="61560"/>
                <wp:effectExtent l="38100" t="38100" r="38100" b="34290"/>
                <wp:wrapNone/>
                <wp:docPr id="7" name="Encre 7"/>
                <wp:cNvGraphicFramePr/>
                <a:graphic xmlns:a="http://schemas.openxmlformats.org/drawingml/2006/main">
                  <a:graphicData uri="http://schemas.microsoft.com/office/word/2010/wordprocessingInk">
                    <w14:contentPart bwMode="auto" r:id="rId11">
                      <w14:nvContentPartPr>
                        <w14:cNvContentPartPr/>
                      </w14:nvContentPartPr>
                      <w14:xfrm>
                        <a:off x="0" y="0"/>
                        <a:ext cx="762480" cy="61560"/>
                      </w14:xfrm>
                    </w14:contentPart>
                  </a:graphicData>
                </a:graphic>
              </wp:anchor>
            </w:drawing>
          </mc:Choice>
          <mc:Fallback>
            <w:pict>
              <v:shape w14:anchorId="116AEF32" id="Encre 7" o:spid="_x0000_s1026" type="#_x0000_t75" style="position:absolute;margin-left:267.5pt;margin-top:3.95pt;width:61.4pt;height:6.2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">
                <v:imagedata r:id="rId12" o:title=""/>
              </v:shape>
            </w:pict>
          </mc:Fallback>
        </mc:AlternateContent>
      </w:r>
      <w:r w:rsidR="008F1E7C">
        <w:t xml:space="preserve">Dossier cosigné par Nils Carlsson, Erin Walton et Barek </w:t>
      </w:r>
      <w:proofErr w:type="spellStart"/>
      <w:r w:rsidR="008F1E7C">
        <w:t>Onak</w:t>
      </w:r>
      <w:proofErr w:type="spellEnd"/>
      <w:r w:rsidR="008F1E7C">
        <w:t>.</w:t>
      </w:r>
    </w:p>
    <w:p w14:paraId="100A1309" w14:textId="77777777" w:rsidR="008F1E7C" w:rsidRDefault="00F47FDF" w:rsidP="00E158AF">
      <w:pPr>
        <w:jc w:val="right"/>
      </w:pPr>
      <w:r>
        <w:rPr>
          <w:noProof/>
          <w:lang w:eastAsia="fr-FR"/>
        </w:rPr>
        <w:lastRenderedPageBreak/>
        <mc:AlternateContent>
          <mc:Choice Requires="wps">
            <w:drawing>
              <wp:anchor distT="0" distB="0" distL="114300" distR="114300" simplePos="0" relativeHeight="251657216" behindDoc="0" locked="0" layoutInCell="1" allowOverlap="1" wp14:anchorId="28C8EA1B" wp14:editId="3EC9E699">
                <wp:simplePos x="0" y="0"/>
                <wp:positionH relativeFrom="column">
                  <wp:posOffset>1691005</wp:posOffset>
                </wp:positionH>
                <wp:positionV relativeFrom="paragraph">
                  <wp:posOffset>281305</wp:posOffset>
                </wp:positionV>
                <wp:extent cx="4333875" cy="1403985"/>
                <wp:effectExtent l="0" t="0" r="9525"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3875" cy="1403985"/>
                        </a:xfrm>
                        <a:prstGeom prst="rect">
                          <a:avLst/>
                        </a:prstGeom>
                        <a:solidFill>
                          <a:srgbClr val="FFFFFF"/>
                        </a:solidFill>
                        <a:ln w="9525">
                          <a:noFill/>
                          <a:miter lim="800000"/>
                          <a:headEnd/>
                          <a:tailEnd/>
                        </a:ln>
                      </wps:spPr>
                      <wps:txbx>
                        <w:txbxContent>
                          <w:p w14:paraId="1D166FFF" w14:textId="77777777" w:rsidR="008F1E7C" w:rsidRPr="004471CA" w:rsidRDefault="008F1E7C" w:rsidP="008F1E7C">
                            <w:pPr>
                              <w:jc w:val="both"/>
                              <w:rPr>
                                <w:rFonts w:ascii="Times New Roman" w:hAnsi="Times New Roman" w:cs="Times New Roman"/>
                                <w:color w:val="FF0000"/>
                                <w:sz w:val="36"/>
                              </w:rPr>
                            </w:pPr>
                            <w:r w:rsidRPr="004471CA">
                              <w:rPr>
                                <w:rFonts w:ascii="Times New Roman" w:hAnsi="Times New Roman" w:cs="Times New Roman"/>
                                <w:color w:val="FF0000"/>
                                <w:sz w:val="36"/>
                              </w:rPr>
                              <w:t>Introduction :</w:t>
                            </w:r>
                          </w:p>
                          <w:p w14:paraId="00D33DDE" w14:textId="77777777" w:rsidR="00F47FDF" w:rsidRDefault="00F47FDF" w:rsidP="008F1E7C">
                            <w:pPr>
                              <w:jc w:val="both"/>
                              <w:rPr>
                                <w:rFonts w:ascii="Times New Roman" w:hAnsi="Times New Roman" w:cs="Times New Roman"/>
                                <w:sz w:val="24"/>
                              </w:rPr>
                            </w:pPr>
                          </w:p>
                          <w:p w14:paraId="42F911EA" w14:textId="77777777" w:rsidR="008F1E7C" w:rsidRPr="008F1E7C" w:rsidRDefault="008F1E7C" w:rsidP="00F47FDF">
                            <w:pPr>
                              <w:ind w:firstLine="708"/>
                              <w:jc w:val="both"/>
                              <w:rPr>
                                <w:rFonts w:ascii="Times New Roman" w:hAnsi="Times New Roman" w:cs="Times New Roman"/>
                                <w:sz w:val="24"/>
                              </w:rPr>
                            </w:pPr>
                            <w:r w:rsidRPr="008F1E7C">
                              <w:rPr>
                                <w:rFonts w:ascii="Times New Roman" w:hAnsi="Times New Roman" w:cs="Times New Roman"/>
                                <w:sz w:val="24"/>
                              </w:rPr>
                              <w:t>Le 25 mai 2011, une météorite en prove</w:t>
                            </w:r>
                            <w:r w:rsidR="0031288D">
                              <w:rPr>
                                <w:rFonts w:ascii="Times New Roman" w:hAnsi="Times New Roman" w:cs="Times New Roman"/>
                                <w:sz w:val="24"/>
                              </w:rPr>
                              <w:t xml:space="preserve">nance du système solaire tomba </w:t>
                            </w:r>
                            <w:r w:rsidRPr="008F1E7C">
                              <w:rPr>
                                <w:rFonts w:ascii="Times New Roman" w:hAnsi="Times New Roman" w:cs="Times New Roman"/>
                                <w:sz w:val="24"/>
                              </w:rPr>
                              <w:t xml:space="preserve">sur la Terre, en plein dans le désert du Sahara. Sur cette météorite se trouvait le MYST, un champignon de l’espace venant de nulle part.  Lorsqu’une équipe de 5 militaires récupèrent cette météorite, le MYST les infecta et les contrôla. A partir de ces premières victimes, le MYST étendit son emprise sur toute la région. Etant restée à l’écart du monde, les populations y vivant n’avaient pas les équipements nécessaires pour lutter contre cette pandémie et furent rapidement infectés. </w:t>
                            </w:r>
                            <w:r w:rsidR="0031288D">
                              <w:rPr>
                                <w:rFonts w:ascii="Times New Roman" w:hAnsi="Times New Roman" w:cs="Times New Roman"/>
                                <w:sz w:val="24"/>
                              </w:rPr>
                              <w:t>Quelques j</w:t>
                            </w:r>
                            <w:r w:rsidRPr="008F1E7C">
                              <w:rPr>
                                <w:rFonts w:ascii="Times New Roman" w:hAnsi="Times New Roman" w:cs="Times New Roman"/>
                                <w:sz w:val="24"/>
                              </w:rPr>
                              <w:t xml:space="preserve">ours après l’arrivée de la météorite, les agents gouvernementaux prirent conscience du danger et prévinrent les autorités. Celles-ci nommèrent Nils Carlsson pour trouver un vaccin. Une opération menée par la CIA permis la capture d’un mystifié et la récupération de spores du MYST. En 2311, la FDP révèle l’infection du MYST en Afrique grâce à un hacking du site de la CIA. Cette révélation scandale, associée à l’échec de recherches, obligea le gouvernement mondial à mettre en quarantaine les centaines de milliers de personnes mystifiés et à associer à Nils Carlsson deux autres scientifiques : Erin Walton </w:t>
                            </w:r>
                            <w:r w:rsidR="004572FB">
                              <w:rPr>
                                <w:rFonts w:ascii="Times New Roman" w:hAnsi="Times New Roman" w:cs="Times New Roman"/>
                                <w:sz w:val="24"/>
                              </w:rPr>
                              <w:t xml:space="preserve">(chimiste) </w:t>
                            </w:r>
                            <w:r w:rsidRPr="008F1E7C">
                              <w:rPr>
                                <w:rFonts w:ascii="Times New Roman" w:hAnsi="Times New Roman" w:cs="Times New Roman"/>
                                <w:sz w:val="24"/>
                              </w:rPr>
                              <w:t xml:space="preserve">et Barek </w:t>
                            </w:r>
                            <w:proofErr w:type="spellStart"/>
                            <w:r w:rsidRPr="008F1E7C">
                              <w:rPr>
                                <w:rFonts w:ascii="Times New Roman" w:hAnsi="Times New Roman" w:cs="Times New Roman"/>
                                <w:sz w:val="24"/>
                              </w:rPr>
                              <w:t>Onak</w:t>
                            </w:r>
                            <w:proofErr w:type="spellEnd"/>
                            <w:r w:rsidR="004572FB">
                              <w:rPr>
                                <w:rFonts w:ascii="Times New Roman" w:hAnsi="Times New Roman" w:cs="Times New Roman"/>
                                <w:sz w:val="24"/>
                              </w:rPr>
                              <w:t xml:space="preserve"> (physicien)</w:t>
                            </w:r>
                            <w:r w:rsidRPr="008F1E7C">
                              <w:rPr>
                                <w:rFonts w:ascii="Times New Roman" w:hAnsi="Times New Roman" w:cs="Times New Roman"/>
                                <w:sz w:val="24"/>
                              </w:rPr>
                              <w:t xml:space="preserve">. </w:t>
                            </w:r>
                            <w:r w:rsidR="00F47FDF">
                              <w:rPr>
                                <w:rFonts w:ascii="Times New Roman" w:hAnsi="Times New Roman" w:cs="Times New Roman"/>
                                <w:sz w:val="24"/>
                              </w:rPr>
                              <w:t xml:space="preserve">Malgré ces mesures, l’infection continue de manière exponentielle. </w:t>
                            </w:r>
                            <w:r w:rsidRPr="008F1E7C">
                              <w:rPr>
                                <w:rFonts w:ascii="Times New Roman" w:hAnsi="Times New Roman" w:cs="Times New Roman"/>
                                <w:sz w:val="24"/>
                              </w:rPr>
                              <w:t>Nous faisons ici le bilan de nos recherches sur le MYST, afin que le monde puisse disposer d’informations solides sur ce qui ronge l’humanité à petit feu.</w:t>
                            </w:r>
                          </w:p>
                          <w:p w14:paraId="6831148D" w14:textId="77777777" w:rsidR="008F1E7C" w:rsidRDefault="008F1E7C"/>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8C8EA1B" id="_x0000_t202" coordsize="21600,21600" o:spt="202" path="m,l,21600r21600,l21600,xe">
                <v:stroke joinstyle="miter"/>
                <v:path gradientshapeok="t" o:connecttype="rect"/>
              </v:shapetype>
              <v:shape id="Zone de texte 2" o:spid="_x0000_s1026" type="#_x0000_t202" style="position:absolute;left:0;text-align:left;margin-left:133.15pt;margin-top:22.15pt;width:341.25pt;height:110.55pt;z-index:2516572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" stroked="f">
                <v:textbox style="mso-fit-shape-to-text:t">
                  <w:txbxContent>
                    <w:p w14:paraId="1D166FFF" w14:textId="77777777" w:rsidR="008F1E7C" w:rsidRPr="004471CA" w:rsidRDefault="008F1E7C" w:rsidP="008F1E7C">
                      <w:pPr>
                        <w:jc w:val="both"/>
                        <w:rPr>
                          <w:rFonts w:ascii="Times New Roman" w:hAnsi="Times New Roman" w:cs="Times New Roman"/>
                          <w:color w:val="FF0000"/>
                          <w:sz w:val="36"/>
                        </w:rPr>
                      </w:pPr>
                      <w:r w:rsidRPr="004471CA">
                        <w:rPr>
                          <w:rFonts w:ascii="Times New Roman" w:hAnsi="Times New Roman" w:cs="Times New Roman"/>
                          <w:color w:val="FF0000"/>
                          <w:sz w:val="36"/>
                        </w:rPr>
                        <w:t>Introduction :</w:t>
                      </w:r>
                    </w:p>
                    <w:p w14:paraId="00D33DDE" w14:textId="77777777" w:rsidR="00F47FDF" w:rsidRDefault="00F47FDF" w:rsidP="008F1E7C">
                      <w:pPr>
                        <w:jc w:val="both"/>
                        <w:rPr>
                          <w:rFonts w:ascii="Times New Roman" w:hAnsi="Times New Roman" w:cs="Times New Roman"/>
                          <w:sz w:val="24"/>
                        </w:rPr>
                      </w:pPr>
                    </w:p>
                    <w:p w14:paraId="42F911EA" w14:textId="77777777" w:rsidR="008F1E7C" w:rsidRPr="008F1E7C" w:rsidRDefault="008F1E7C" w:rsidP="00F47FDF">
                      <w:pPr>
                        <w:ind w:firstLine="708"/>
                        <w:jc w:val="both"/>
                        <w:rPr>
                          <w:rFonts w:ascii="Times New Roman" w:hAnsi="Times New Roman" w:cs="Times New Roman"/>
                          <w:sz w:val="24"/>
                        </w:rPr>
                      </w:pPr>
                      <w:r w:rsidRPr="008F1E7C">
                        <w:rPr>
                          <w:rFonts w:ascii="Times New Roman" w:hAnsi="Times New Roman" w:cs="Times New Roman"/>
                          <w:sz w:val="24"/>
                        </w:rPr>
                        <w:t>Le 25 mai 2011, une météorite en prove</w:t>
                      </w:r>
                      <w:r w:rsidR="0031288D">
                        <w:rPr>
                          <w:rFonts w:ascii="Times New Roman" w:hAnsi="Times New Roman" w:cs="Times New Roman"/>
                          <w:sz w:val="24"/>
                        </w:rPr>
                        <w:t xml:space="preserve">nance du système solaire tomba </w:t>
                      </w:r>
                      <w:r w:rsidRPr="008F1E7C">
                        <w:rPr>
                          <w:rFonts w:ascii="Times New Roman" w:hAnsi="Times New Roman" w:cs="Times New Roman"/>
                          <w:sz w:val="24"/>
                        </w:rPr>
                        <w:t xml:space="preserve">sur la Terre, en plein dans le désert du Sahara. Sur cette météorite se trouvait le MYST, un champignon de l’espace venant de nulle part.  Lorsqu’une équipe de 5 militaires récupèrent cette météorite, le MYST les infecta et les contrôla. A partir de ces premières victimes, le MYST étendit son emprise sur toute la région. Etant restée à l’écart du monde, les populations y vivant n’avaient pas les équipements nécessaires pour lutter contre cette pandémie et furent rapidement infectés. </w:t>
                      </w:r>
                      <w:r w:rsidR="0031288D">
                        <w:rPr>
                          <w:rFonts w:ascii="Times New Roman" w:hAnsi="Times New Roman" w:cs="Times New Roman"/>
                          <w:sz w:val="24"/>
                        </w:rPr>
                        <w:t>Quelques j</w:t>
                      </w:r>
                      <w:r w:rsidRPr="008F1E7C">
                        <w:rPr>
                          <w:rFonts w:ascii="Times New Roman" w:hAnsi="Times New Roman" w:cs="Times New Roman"/>
                          <w:sz w:val="24"/>
                        </w:rPr>
                        <w:t xml:space="preserve">ours après l’arrivée de la météorite, les agents gouvernementaux prirent conscience du danger et prévinrent les autorités. Celles-ci nommèrent Nils Carlsson pour trouver un vaccin. Une opération menée par la CIA permis la capture d’un mystifié et la récupération de spores du MYST. En 2311, la FDP révèle l’infection du MYST en Afrique grâce à un hacking du site de la CIA. Cette révélation scandale, associée à l’échec de recherches, obligea le gouvernement mondial à mettre en quarantaine les centaines de milliers de personnes mystifiés et à associer à Nils Carlsson deux autres scientifiques : Erin Walton </w:t>
                      </w:r>
                      <w:r w:rsidR="004572FB">
                        <w:rPr>
                          <w:rFonts w:ascii="Times New Roman" w:hAnsi="Times New Roman" w:cs="Times New Roman"/>
                          <w:sz w:val="24"/>
                        </w:rPr>
                        <w:t xml:space="preserve">(chimiste) </w:t>
                      </w:r>
                      <w:r w:rsidRPr="008F1E7C">
                        <w:rPr>
                          <w:rFonts w:ascii="Times New Roman" w:hAnsi="Times New Roman" w:cs="Times New Roman"/>
                          <w:sz w:val="24"/>
                        </w:rPr>
                        <w:t xml:space="preserve">et Barek </w:t>
                      </w:r>
                      <w:proofErr w:type="spellStart"/>
                      <w:r w:rsidRPr="008F1E7C">
                        <w:rPr>
                          <w:rFonts w:ascii="Times New Roman" w:hAnsi="Times New Roman" w:cs="Times New Roman"/>
                          <w:sz w:val="24"/>
                        </w:rPr>
                        <w:t>Onak</w:t>
                      </w:r>
                      <w:proofErr w:type="spellEnd"/>
                      <w:r w:rsidR="004572FB">
                        <w:rPr>
                          <w:rFonts w:ascii="Times New Roman" w:hAnsi="Times New Roman" w:cs="Times New Roman"/>
                          <w:sz w:val="24"/>
                        </w:rPr>
                        <w:t xml:space="preserve"> (physicien)</w:t>
                      </w:r>
                      <w:r w:rsidRPr="008F1E7C">
                        <w:rPr>
                          <w:rFonts w:ascii="Times New Roman" w:hAnsi="Times New Roman" w:cs="Times New Roman"/>
                          <w:sz w:val="24"/>
                        </w:rPr>
                        <w:t xml:space="preserve">. </w:t>
                      </w:r>
                      <w:r w:rsidR="00F47FDF">
                        <w:rPr>
                          <w:rFonts w:ascii="Times New Roman" w:hAnsi="Times New Roman" w:cs="Times New Roman"/>
                          <w:sz w:val="24"/>
                        </w:rPr>
                        <w:t xml:space="preserve">Malgré ces mesures, l’infection continue de manière exponentielle. </w:t>
                      </w:r>
                      <w:r w:rsidRPr="008F1E7C">
                        <w:rPr>
                          <w:rFonts w:ascii="Times New Roman" w:hAnsi="Times New Roman" w:cs="Times New Roman"/>
                          <w:sz w:val="24"/>
                        </w:rPr>
                        <w:t>Nous faisons ici le bilan de nos recherches sur le MYST, afin que le monde puisse disposer d’informations solides sur ce qui ronge l’humanité à petit feu.</w:t>
                      </w:r>
                    </w:p>
                    <w:p w14:paraId="6831148D" w14:textId="77777777" w:rsidR="008F1E7C" w:rsidRDefault="008F1E7C"/>
                  </w:txbxContent>
                </v:textbox>
              </v:shape>
            </w:pict>
          </mc:Fallback>
        </mc:AlternateContent>
      </w:r>
    </w:p>
    <w:p w14:paraId="6D8908CC" w14:textId="77777777" w:rsidR="008F1E7C" w:rsidRDefault="008F1E7C" w:rsidP="00EB61E7">
      <w:pPr>
        <w:jc w:val="both"/>
      </w:pPr>
    </w:p>
    <w:p w14:paraId="3D2373B8" w14:textId="77777777" w:rsidR="008F1E7C" w:rsidRDefault="008F1E7C" w:rsidP="00EB61E7">
      <w:pPr>
        <w:jc w:val="both"/>
      </w:pPr>
    </w:p>
    <w:p w14:paraId="141B2C31" w14:textId="77777777" w:rsidR="00F47FDF" w:rsidRDefault="00E158AF" w:rsidP="00EB61E7">
      <w:pPr>
        <w:jc w:val="both"/>
      </w:pPr>
      <w:r>
        <w:rPr>
          <w:noProof/>
          <w:lang w:eastAsia="fr-FR"/>
        </w:rPr>
        <mc:AlternateContent>
          <mc:Choice Requires="wps">
            <w:drawing>
              <wp:anchor distT="0" distB="0" distL="114300" distR="114300" simplePos="0" relativeHeight="251659264" behindDoc="0" locked="0" layoutInCell="1" allowOverlap="1" wp14:anchorId="62A05EC9" wp14:editId="3D6131BE">
                <wp:simplePos x="0" y="0"/>
                <wp:positionH relativeFrom="column">
                  <wp:posOffset>-690245</wp:posOffset>
                </wp:positionH>
                <wp:positionV relativeFrom="paragraph">
                  <wp:posOffset>165100</wp:posOffset>
                </wp:positionV>
                <wp:extent cx="2374265" cy="3228975"/>
                <wp:effectExtent l="0" t="0" r="19685" b="28575"/>
                <wp:wrapNone/>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3228975"/>
                        </a:xfrm>
                        <a:prstGeom prst="rect">
                          <a:avLst/>
                        </a:prstGeom>
                        <a:solidFill>
                          <a:srgbClr val="FFFFFF"/>
                        </a:solidFill>
                        <a:ln w="9525">
                          <a:solidFill>
                            <a:srgbClr val="000000"/>
                          </a:solidFill>
                          <a:miter lim="800000"/>
                          <a:headEnd/>
                          <a:tailEnd/>
                        </a:ln>
                      </wps:spPr>
                      <wps:txbx>
                        <w:txbxContent>
                          <w:p w14:paraId="78801446" w14:textId="77777777" w:rsidR="008F1E7C" w:rsidRPr="004471CA" w:rsidRDefault="008F1E7C">
                            <w:pPr>
                              <w:rPr>
                                <w:rFonts w:ascii="Times New Roman" w:hAnsi="Times New Roman" w:cs="Times New Roman"/>
                                <w:color w:val="FF0000"/>
                                <w:sz w:val="36"/>
                              </w:rPr>
                            </w:pPr>
                            <w:r w:rsidRPr="004471CA">
                              <w:rPr>
                                <w:rFonts w:ascii="Times New Roman" w:hAnsi="Times New Roman" w:cs="Times New Roman"/>
                                <w:color w:val="FF0000"/>
                                <w:sz w:val="36"/>
                              </w:rPr>
                              <w:t>Sommaire :</w:t>
                            </w:r>
                          </w:p>
                          <w:p w14:paraId="6496BB30" w14:textId="77777777" w:rsidR="00F47FDF" w:rsidRPr="00F47FDF" w:rsidRDefault="00F47FDF">
                            <w:pPr>
                              <w:rPr>
                                <w:rFonts w:ascii="Times New Roman" w:hAnsi="Times New Roman" w:cs="Times New Roman"/>
                                <w:sz w:val="28"/>
                              </w:rPr>
                            </w:pPr>
                          </w:p>
                          <w:p w14:paraId="059800B9" w14:textId="77777777" w:rsidR="00F47FDF" w:rsidRPr="00F47FDF" w:rsidRDefault="00F47FDF">
                            <w:pPr>
                              <w:rPr>
                                <w:rFonts w:ascii="Times New Roman" w:hAnsi="Times New Roman" w:cs="Times New Roman"/>
                                <w:sz w:val="24"/>
                              </w:rPr>
                            </w:pPr>
                            <w:r w:rsidRPr="00F47FDF">
                              <w:rPr>
                                <w:rFonts w:ascii="Times New Roman" w:hAnsi="Times New Roman" w:cs="Times New Roman"/>
                                <w:sz w:val="24"/>
                                <w:u w:val="single"/>
                              </w:rPr>
                              <w:t>-Page 4 :</w:t>
                            </w:r>
                            <w:r w:rsidRPr="00F47FDF">
                              <w:rPr>
                                <w:rFonts w:ascii="Times New Roman" w:hAnsi="Times New Roman" w:cs="Times New Roman"/>
                                <w:sz w:val="24"/>
                              </w:rPr>
                              <w:t xml:space="preserve"> I/LE MYST : UNE ESPECE INTELLIGENTE</w:t>
                            </w:r>
                          </w:p>
                          <w:p w14:paraId="33607C58" w14:textId="77777777" w:rsidR="00F47FDF" w:rsidRPr="00F47FDF" w:rsidRDefault="004471CA">
                            <w:pPr>
                              <w:rPr>
                                <w:rFonts w:ascii="Times New Roman" w:hAnsi="Times New Roman" w:cs="Times New Roman"/>
                                <w:sz w:val="24"/>
                              </w:rPr>
                            </w:pPr>
                            <w:r>
                              <w:rPr>
                                <w:rFonts w:ascii="Times New Roman" w:hAnsi="Times New Roman" w:cs="Times New Roman"/>
                                <w:sz w:val="24"/>
                                <w:u w:val="single"/>
                              </w:rPr>
                              <w:t>- Page 6</w:t>
                            </w:r>
                            <w:r w:rsidR="00F47FDF" w:rsidRPr="00F47FDF">
                              <w:rPr>
                                <w:rFonts w:ascii="Times New Roman" w:hAnsi="Times New Roman" w:cs="Times New Roman"/>
                                <w:sz w:val="24"/>
                                <w:u w:val="single"/>
                              </w:rPr>
                              <w:t> :</w:t>
                            </w:r>
                            <w:r w:rsidR="00F47FDF" w:rsidRPr="00F47FDF">
                              <w:rPr>
                                <w:rFonts w:ascii="Times New Roman" w:hAnsi="Times New Roman" w:cs="Times New Roman"/>
                                <w:sz w:val="24"/>
                              </w:rPr>
                              <w:t xml:space="preserve"> II/ LE MYST : UNE ESPECE NON NATURELLE</w:t>
                            </w:r>
                          </w:p>
                          <w:p w14:paraId="178F0C38" w14:textId="77777777" w:rsidR="00F47FDF" w:rsidRPr="00F47FDF" w:rsidRDefault="003A49E9">
                            <w:pPr>
                              <w:rPr>
                                <w:rFonts w:ascii="Times New Roman" w:hAnsi="Times New Roman" w:cs="Times New Roman"/>
                                <w:sz w:val="24"/>
                              </w:rPr>
                            </w:pPr>
                            <w:r>
                              <w:rPr>
                                <w:rFonts w:ascii="Times New Roman" w:hAnsi="Times New Roman" w:cs="Times New Roman"/>
                                <w:sz w:val="24"/>
                                <w:u w:val="single"/>
                              </w:rPr>
                              <w:t>- Page 7</w:t>
                            </w:r>
                            <w:r w:rsidR="00F47FDF" w:rsidRPr="00F47FDF">
                              <w:rPr>
                                <w:rFonts w:ascii="Times New Roman" w:hAnsi="Times New Roman" w:cs="Times New Roman"/>
                                <w:sz w:val="24"/>
                                <w:u w:val="single"/>
                              </w:rPr>
                              <w:t> :</w:t>
                            </w:r>
                            <w:r w:rsidR="00F47FDF" w:rsidRPr="00F47FDF">
                              <w:rPr>
                                <w:rFonts w:ascii="Times New Roman" w:hAnsi="Times New Roman" w:cs="Times New Roman"/>
                                <w:sz w:val="24"/>
                              </w:rPr>
                              <w:t xml:space="preserve"> III/ LE MYST : DES SOLUTIONS A TROUVER</w:t>
                            </w:r>
                          </w:p>
                          <w:p w14:paraId="65D4886C" w14:textId="77777777" w:rsidR="00F47FDF" w:rsidRPr="00F47FDF" w:rsidRDefault="00F47FDF">
                            <w:pPr>
                              <w:rPr>
                                <w:rFonts w:ascii="Times New Roman" w:hAnsi="Times New Roman" w:cs="Times New Roman"/>
                                <w:sz w:val="24"/>
                              </w:rPr>
                            </w:pPr>
                            <w:r w:rsidRPr="00F47FDF">
                              <w:rPr>
                                <w:rFonts w:ascii="Times New Roman" w:hAnsi="Times New Roman" w:cs="Times New Roman"/>
                                <w:sz w:val="24"/>
                              </w:rPr>
                              <w:t>-</w:t>
                            </w:r>
                            <w:r w:rsidR="00EF7D00">
                              <w:rPr>
                                <w:rFonts w:ascii="Times New Roman" w:hAnsi="Times New Roman" w:cs="Times New Roman"/>
                                <w:sz w:val="24"/>
                                <w:u w:val="single"/>
                              </w:rPr>
                              <w:t>Page 9</w:t>
                            </w:r>
                            <w:r w:rsidRPr="00F47FDF">
                              <w:rPr>
                                <w:rFonts w:ascii="Times New Roman" w:hAnsi="Times New Roman" w:cs="Times New Roman"/>
                                <w:sz w:val="24"/>
                                <w:u w:val="single"/>
                              </w:rPr>
                              <w:t> :</w:t>
                            </w:r>
                            <w:r w:rsidRPr="00F47FDF">
                              <w:rPr>
                                <w:rFonts w:ascii="Times New Roman" w:hAnsi="Times New Roman" w:cs="Times New Roman"/>
                                <w:sz w:val="24"/>
                              </w:rPr>
                              <w:t xml:space="preserve"> Conclusion</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62A05EC9" id="_x0000_s1027" type="#_x0000_t202" style="position:absolute;left:0;text-align:left;margin-left:-54.35pt;margin-top:13pt;width:186.95pt;height:254.25pt;z-index:25165926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">
                <v:textbox>
                  <w:txbxContent>
                    <w:p w14:paraId="78801446" w14:textId="77777777" w:rsidR="008F1E7C" w:rsidRPr="004471CA" w:rsidRDefault="008F1E7C">
                      <w:pPr>
                        <w:rPr>
                          <w:rFonts w:ascii="Times New Roman" w:hAnsi="Times New Roman" w:cs="Times New Roman"/>
                          <w:color w:val="FF0000"/>
                          <w:sz w:val="36"/>
                        </w:rPr>
                      </w:pPr>
                      <w:r w:rsidRPr="004471CA">
                        <w:rPr>
                          <w:rFonts w:ascii="Times New Roman" w:hAnsi="Times New Roman" w:cs="Times New Roman"/>
                          <w:color w:val="FF0000"/>
                          <w:sz w:val="36"/>
                        </w:rPr>
                        <w:t>Sommaire :</w:t>
                      </w:r>
                    </w:p>
                    <w:p w14:paraId="6496BB30" w14:textId="77777777" w:rsidR="00F47FDF" w:rsidRPr="00F47FDF" w:rsidRDefault="00F47FDF">
                      <w:pPr>
                        <w:rPr>
                          <w:rFonts w:ascii="Times New Roman" w:hAnsi="Times New Roman" w:cs="Times New Roman"/>
                          <w:sz w:val="28"/>
                        </w:rPr>
                      </w:pPr>
                    </w:p>
                    <w:p w14:paraId="059800B9" w14:textId="77777777" w:rsidR="00F47FDF" w:rsidRPr="00F47FDF" w:rsidRDefault="00F47FDF">
                      <w:pPr>
                        <w:rPr>
                          <w:rFonts w:ascii="Times New Roman" w:hAnsi="Times New Roman" w:cs="Times New Roman"/>
                          <w:sz w:val="24"/>
                        </w:rPr>
                      </w:pPr>
                      <w:r w:rsidRPr="00F47FDF">
                        <w:rPr>
                          <w:rFonts w:ascii="Times New Roman" w:hAnsi="Times New Roman" w:cs="Times New Roman"/>
                          <w:sz w:val="24"/>
                          <w:u w:val="single"/>
                        </w:rPr>
                        <w:t>-Page 4 :</w:t>
                      </w:r>
                      <w:r w:rsidRPr="00F47FDF">
                        <w:rPr>
                          <w:rFonts w:ascii="Times New Roman" w:hAnsi="Times New Roman" w:cs="Times New Roman"/>
                          <w:sz w:val="24"/>
                        </w:rPr>
                        <w:t xml:space="preserve"> I/LE MYST : UNE ESPECE INTELLIGENTE</w:t>
                      </w:r>
                    </w:p>
                    <w:p w14:paraId="33607C58" w14:textId="77777777" w:rsidR="00F47FDF" w:rsidRPr="00F47FDF" w:rsidRDefault="004471CA">
                      <w:pPr>
                        <w:rPr>
                          <w:rFonts w:ascii="Times New Roman" w:hAnsi="Times New Roman" w:cs="Times New Roman"/>
                          <w:sz w:val="24"/>
                        </w:rPr>
                      </w:pPr>
                      <w:r>
                        <w:rPr>
                          <w:rFonts w:ascii="Times New Roman" w:hAnsi="Times New Roman" w:cs="Times New Roman"/>
                          <w:sz w:val="24"/>
                          <w:u w:val="single"/>
                        </w:rPr>
                        <w:t>- Page 6</w:t>
                      </w:r>
                      <w:r w:rsidR="00F47FDF" w:rsidRPr="00F47FDF">
                        <w:rPr>
                          <w:rFonts w:ascii="Times New Roman" w:hAnsi="Times New Roman" w:cs="Times New Roman"/>
                          <w:sz w:val="24"/>
                          <w:u w:val="single"/>
                        </w:rPr>
                        <w:t> :</w:t>
                      </w:r>
                      <w:r w:rsidR="00F47FDF" w:rsidRPr="00F47FDF">
                        <w:rPr>
                          <w:rFonts w:ascii="Times New Roman" w:hAnsi="Times New Roman" w:cs="Times New Roman"/>
                          <w:sz w:val="24"/>
                        </w:rPr>
                        <w:t xml:space="preserve"> II/ LE MYST : UNE ESPECE NON NATURELLE</w:t>
                      </w:r>
                    </w:p>
                    <w:p w14:paraId="178F0C38" w14:textId="77777777" w:rsidR="00F47FDF" w:rsidRPr="00F47FDF" w:rsidRDefault="003A49E9">
                      <w:pPr>
                        <w:rPr>
                          <w:rFonts w:ascii="Times New Roman" w:hAnsi="Times New Roman" w:cs="Times New Roman"/>
                          <w:sz w:val="24"/>
                        </w:rPr>
                      </w:pPr>
                      <w:r>
                        <w:rPr>
                          <w:rFonts w:ascii="Times New Roman" w:hAnsi="Times New Roman" w:cs="Times New Roman"/>
                          <w:sz w:val="24"/>
                          <w:u w:val="single"/>
                        </w:rPr>
                        <w:t>- Page 7</w:t>
                      </w:r>
                      <w:r w:rsidR="00F47FDF" w:rsidRPr="00F47FDF">
                        <w:rPr>
                          <w:rFonts w:ascii="Times New Roman" w:hAnsi="Times New Roman" w:cs="Times New Roman"/>
                          <w:sz w:val="24"/>
                          <w:u w:val="single"/>
                        </w:rPr>
                        <w:t> :</w:t>
                      </w:r>
                      <w:r w:rsidR="00F47FDF" w:rsidRPr="00F47FDF">
                        <w:rPr>
                          <w:rFonts w:ascii="Times New Roman" w:hAnsi="Times New Roman" w:cs="Times New Roman"/>
                          <w:sz w:val="24"/>
                        </w:rPr>
                        <w:t xml:space="preserve"> III/ LE MYST : DES SOLUTIONS A TROUVER</w:t>
                      </w:r>
                    </w:p>
                    <w:p w14:paraId="65D4886C" w14:textId="77777777" w:rsidR="00F47FDF" w:rsidRPr="00F47FDF" w:rsidRDefault="00F47FDF">
                      <w:pPr>
                        <w:rPr>
                          <w:rFonts w:ascii="Times New Roman" w:hAnsi="Times New Roman" w:cs="Times New Roman"/>
                          <w:sz w:val="24"/>
                        </w:rPr>
                      </w:pPr>
                      <w:r w:rsidRPr="00F47FDF">
                        <w:rPr>
                          <w:rFonts w:ascii="Times New Roman" w:hAnsi="Times New Roman" w:cs="Times New Roman"/>
                          <w:sz w:val="24"/>
                        </w:rPr>
                        <w:t>-</w:t>
                      </w:r>
                      <w:r w:rsidR="00EF7D00">
                        <w:rPr>
                          <w:rFonts w:ascii="Times New Roman" w:hAnsi="Times New Roman" w:cs="Times New Roman"/>
                          <w:sz w:val="24"/>
                          <w:u w:val="single"/>
                        </w:rPr>
                        <w:t>Page 9</w:t>
                      </w:r>
                      <w:r w:rsidRPr="00F47FDF">
                        <w:rPr>
                          <w:rFonts w:ascii="Times New Roman" w:hAnsi="Times New Roman" w:cs="Times New Roman"/>
                          <w:sz w:val="24"/>
                          <w:u w:val="single"/>
                        </w:rPr>
                        <w:t> :</w:t>
                      </w:r>
                      <w:r w:rsidRPr="00F47FDF">
                        <w:rPr>
                          <w:rFonts w:ascii="Times New Roman" w:hAnsi="Times New Roman" w:cs="Times New Roman"/>
                          <w:sz w:val="24"/>
                        </w:rPr>
                        <w:t xml:space="preserve"> Conclusion</w:t>
                      </w:r>
                    </w:p>
                  </w:txbxContent>
                </v:textbox>
              </v:shape>
            </w:pict>
          </mc:Fallback>
        </mc:AlternateContent>
      </w:r>
    </w:p>
    <w:p w14:paraId="717B1F2D" w14:textId="77777777" w:rsidR="00F47FDF" w:rsidRDefault="00F47FDF" w:rsidP="00EB61E7">
      <w:pPr>
        <w:jc w:val="both"/>
      </w:pPr>
    </w:p>
    <w:p w14:paraId="1B67F736" w14:textId="77777777" w:rsidR="00F47FDF" w:rsidRDefault="00F47FDF" w:rsidP="00EB61E7">
      <w:pPr>
        <w:jc w:val="both"/>
      </w:pPr>
    </w:p>
    <w:p w14:paraId="7E83A1D0" w14:textId="77777777" w:rsidR="00F47FDF" w:rsidRDefault="00F47FDF" w:rsidP="00EB61E7">
      <w:pPr>
        <w:jc w:val="both"/>
      </w:pPr>
    </w:p>
    <w:p w14:paraId="1AE3A88B" w14:textId="77777777" w:rsidR="00F47FDF" w:rsidRDefault="00F47FDF" w:rsidP="00EB61E7">
      <w:pPr>
        <w:jc w:val="both"/>
      </w:pPr>
    </w:p>
    <w:p w14:paraId="2AC59944" w14:textId="77777777" w:rsidR="00F47FDF" w:rsidRDefault="00F47FDF" w:rsidP="00EB61E7">
      <w:pPr>
        <w:jc w:val="both"/>
      </w:pPr>
    </w:p>
    <w:p w14:paraId="79958517" w14:textId="77777777" w:rsidR="00F47FDF" w:rsidRDefault="00F47FDF" w:rsidP="00EB61E7">
      <w:pPr>
        <w:jc w:val="both"/>
      </w:pPr>
    </w:p>
    <w:p w14:paraId="781FB6D1" w14:textId="77777777" w:rsidR="00F47FDF" w:rsidRDefault="00F47FDF" w:rsidP="00EB61E7">
      <w:pPr>
        <w:jc w:val="both"/>
      </w:pPr>
    </w:p>
    <w:p w14:paraId="73B56CAE" w14:textId="77777777" w:rsidR="00F47FDF" w:rsidRDefault="00F47FDF" w:rsidP="00EB61E7">
      <w:pPr>
        <w:jc w:val="both"/>
      </w:pPr>
    </w:p>
    <w:p w14:paraId="121739B0" w14:textId="77777777" w:rsidR="00F47FDF" w:rsidRDefault="00F47FDF" w:rsidP="00EB61E7">
      <w:pPr>
        <w:jc w:val="both"/>
      </w:pPr>
    </w:p>
    <w:p w14:paraId="200CCCC3" w14:textId="77777777" w:rsidR="00F47FDF" w:rsidRDefault="00F47FDF" w:rsidP="00EB61E7">
      <w:pPr>
        <w:jc w:val="both"/>
      </w:pPr>
    </w:p>
    <w:p w14:paraId="261814AE" w14:textId="77777777" w:rsidR="00F47FDF" w:rsidRDefault="00F47FDF" w:rsidP="00EB61E7">
      <w:pPr>
        <w:jc w:val="both"/>
      </w:pPr>
    </w:p>
    <w:p w14:paraId="04DE27C3" w14:textId="77777777" w:rsidR="00F47FDF" w:rsidRDefault="00F47FDF" w:rsidP="00EB61E7">
      <w:pPr>
        <w:jc w:val="both"/>
      </w:pPr>
    </w:p>
    <w:p w14:paraId="59A8216E" w14:textId="77777777" w:rsidR="00F47FDF" w:rsidRDefault="00F47FDF" w:rsidP="00EB61E7">
      <w:pPr>
        <w:jc w:val="both"/>
      </w:pPr>
    </w:p>
    <w:p w14:paraId="22175EA4" w14:textId="77777777" w:rsidR="00F47FDF" w:rsidRDefault="00F47FDF" w:rsidP="00EB61E7">
      <w:pPr>
        <w:jc w:val="both"/>
      </w:pPr>
    </w:p>
    <w:p w14:paraId="75967FB5" w14:textId="77777777" w:rsidR="00F47FDF" w:rsidRDefault="00F47FDF" w:rsidP="00EB61E7">
      <w:pPr>
        <w:jc w:val="both"/>
      </w:pPr>
    </w:p>
    <w:p w14:paraId="29AE438F" w14:textId="77777777" w:rsidR="00F47FDF" w:rsidRDefault="00F47FDF" w:rsidP="00EB61E7">
      <w:pPr>
        <w:jc w:val="both"/>
      </w:pPr>
    </w:p>
    <w:p w14:paraId="1D6281B8" w14:textId="77777777" w:rsidR="00F47FDF" w:rsidRDefault="00F47FDF" w:rsidP="00EB61E7">
      <w:pPr>
        <w:jc w:val="both"/>
      </w:pPr>
    </w:p>
    <w:p w14:paraId="67172F3B" w14:textId="77777777" w:rsidR="00F47FDF" w:rsidRDefault="00F47FDF" w:rsidP="00EB61E7">
      <w:pPr>
        <w:jc w:val="both"/>
      </w:pPr>
    </w:p>
    <w:p w14:paraId="7F7BDDE5" w14:textId="77777777" w:rsidR="00F47FDF" w:rsidRDefault="00F47FDF" w:rsidP="00EB61E7">
      <w:pPr>
        <w:jc w:val="both"/>
      </w:pPr>
    </w:p>
    <w:p w14:paraId="4DFC96DF" w14:textId="77777777" w:rsidR="00F47FDF" w:rsidRDefault="00F47FDF" w:rsidP="00EB61E7">
      <w:pPr>
        <w:jc w:val="both"/>
      </w:pPr>
    </w:p>
    <w:p w14:paraId="6E34CC70" w14:textId="77777777" w:rsidR="00F47FDF" w:rsidRDefault="00F47FDF" w:rsidP="00EB61E7">
      <w:pPr>
        <w:jc w:val="both"/>
      </w:pPr>
    </w:p>
    <w:p w14:paraId="7A93E64F" w14:textId="77777777" w:rsidR="00E158AF" w:rsidRDefault="00E158AF" w:rsidP="00EB61E7">
      <w:pPr>
        <w:jc w:val="both"/>
      </w:pPr>
    </w:p>
    <w:p w14:paraId="16F76E32" w14:textId="77777777" w:rsidR="00E158AF" w:rsidRDefault="00E158AF" w:rsidP="00EB61E7">
      <w:pPr>
        <w:jc w:val="both"/>
      </w:pPr>
    </w:p>
    <w:p w14:paraId="2D4B33A1" w14:textId="77777777" w:rsidR="00F47FDF" w:rsidRPr="004471CA" w:rsidRDefault="00F47FDF" w:rsidP="00F47FDF">
      <w:pPr>
        <w:jc w:val="center"/>
        <w:rPr>
          <w:rFonts w:ascii="Times New Roman" w:hAnsi="Times New Roman" w:cs="Times New Roman"/>
          <w:color w:val="FF0000"/>
          <w:sz w:val="36"/>
        </w:rPr>
      </w:pPr>
      <w:r w:rsidRPr="004471CA">
        <w:rPr>
          <w:rFonts w:ascii="Times New Roman" w:hAnsi="Times New Roman" w:cs="Times New Roman"/>
          <w:color w:val="FF0000"/>
          <w:sz w:val="36"/>
        </w:rPr>
        <w:lastRenderedPageBreak/>
        <w:t>I/LE MYST : UNE ESPECE INTELLIGENTE</w:t>
      </w:r>
    </w:p>
    <w:p w14:paraId="39087B8F" w14:textId="77777777" w:rsidR="00F47FDF" w:rsidRDefault="00F47FDF" w:rsidP="00F47FDF">
      <w:pPr>
        <w:jc w:val="center"/>
        <w:rPr>
          <w:rFonts w:ascii="Times New Roman" w:hAnsi="Times New Roman" w:cs="Times New Roman"/>
          <w:sz w:val="36"/>
        </w:rPr>
      </w:pPr>
    </w:p>
    <w:p w14:paraId="1578EF26" w14:textId="77777777" w:rsidR="005D29E9" w:rsidRDefault="005D29E9" w:rsidP="005D29E9">
      <w:pPr>
        <w:pStyle w:val="Paragraphedeliste"/>
        <w:numPr>
          <w:ilvl w:val="0"/>
          <w:numId w:val="2"/>
        </w:numPr>
        <w:jc w:val="both"/>
        <w:rPr>
          <w:rFonts w:ascii="Times New Roman" w:hAnsi="Times New Roman" w:cs="Times New Roman"/>
          <w:sz w:val="32"/>
        </w:rPr>
      </w:pPr>
      <w:r w:rsidRPr="005D29E9">
        <w:rPr>
          <w:rFonts w:ascii="Times New Roman" w:hAnsi="Times New Roman" w:cs="Times New Roman"/>
          <w:sz w:val="32"/>
        </w:rPr>
        <w:t xml:space="preserve">Une </w:t>
      </w:r>
      <w:r>
        <w:rPr>
          <w:rFonts w:ascii="Times New Roman" w:hAnsi="Times New Roman" w:cs="Times New Roman"/>
          <w:sz w:val="32"/>
        </w:rPr>
        <w:t>infection</w:t>
      </w:r>
      <w:r w:rsidRPr="005D29E9">
        <w:rPr>
          <w:rFonts w:ascii="Times New Roman" w:hAnsi="Times New Roman" w:cs="Times New Roman"/>
          <w:sz w:val="32"/>
        </w:rPr>
        <w:t xml:space="preserve"> codifiée</w:t>
      </w:r>
    </w:p>
    <w:p w14:paraId="5B7B423F" w14:textId="77777777" w:rsidR="005D29E9" w:rsidRDefault="00AA2582" w:rsidP="005D29E9">
      <w:pPr>
        <w:ind w:firstLine="360"/>
        <w:jc w:val="both"/>
        <w:rPr>
          <w:rFonts w:ascii="Times New Roman" w:hAnsi="Times New Roman" w:cs="Times New Roman"/>
          <w:sz w:val="24"/>
        </w:rPr>
      </w:pPr>
      <w:r>
        <w:rPr>
          <w:rFonts w:ascii="Times New Roman" w:hAnsi="Times New Roman" w:cs="Times New Roman"/>
          <w:sz w:val="24"/>
        </w:rPr>
        <w:t>Pour se répandre, le MYST utilise</w:t>
      </w:r>
      <w:r w:rsidR="005D29E9">
        <w:rPr>
          <w:rFonts w:ascii="Times New Roman" w:hAnsi="Times New Roman" w:cs="Times New Roman"/>
          <w:sz w:val="24"/>
        </w:rPr>
        <w:t xml:space="preserve"> des spores. Chaque spore est une infime partie d’une souche originelle, elle-même issue du champignon originel (voir plus bas). Pour transmettre ses spores, un mystifié doit se trouver dans une pièce où l’air ambiant n’est pas brassé </w:t>
      </w:r>
      <w:r>
        <w:rPr>
          <w:rFonts w:ascii="Times New Roman" w:hAnsi="Times New Roman" w:cs="Times New Roman"/>
          <w:sz w:val="24"/>
        </w:rPr>
        <w:t xml:space="preserve">(sinon l’infection est plus aléatoire) </w:t>
      </w:r>
      <w:r w:rsidR="005D29E9">
        <w:rPr>
          <w:rFonts w:ascii="Times New Roman" w:hAnsi="Times New Roman" w:cs="Times New Roman"/>
          <w:sz w:val="24"/>
        </w:rPr>
        <w:t>et où il est seul. Il se retransforme alors en humanoïde rouge (voir photo ci-dessous) et dépose des spores dans la pièce. Le malheureux qui passe ensuite sera mystifié. Ces spores peuvent rester indéfiniment dans une pièce tant que l’air ne fluctue pas trop.  Une mystification se déroule comme ceci :</w:t>
      </w:r>
    </w:p>
    <w:p w14:paraId="22A942A1" w14:textId="77777777" w:rsidR="005D29E9" w:rsidRPr="00E158AF" w:rsidRDefault="00AA718C" w:rsidP="005D29E9">
      <w:pPr>
        <w:tabs>
          <w:tab w:val="left" w:pos="708"/>
        </w:tabs>
        <w:suppressAutoHyphens/>
        <w:jc w:val="both"/>
        <w:rPr>
          <w:rFonts w:ascii="Times New Roman" w:eastAsia="SimSun" w:hAnsi="Times New Roman" w:cs="Times New Roman"/>
          <w:color w:val="000000"/>
          <w:sz w:val="24"/>
        </w:rPr>
      </w:pPr>
      <w:r w:rsidRPr="00E158AF">
        <w:rPr>
          <w:rFonts w:ascii="Times New Roman" w:eastAsia="SimSun" w:hAnsi="Times New Roman" w:cs="Times New Roman"/>
          <w:color w:val="000000"/>
          <w:sz w:val="24"/>
        </w:rPr>
        <w:t xml:space="preserve">- </w:t>
      </w:r>
      <w:r w:rsidR="005D29E9" w:rsidRPr="00E158AF">
        <w:rPr>
          <w:rFonts w:ascii="Times New Roman" w:eastAsia="SimSun" w:hAnsi="Times New Roman" w:cs="Times New Roman"/>
          <w:color w:val="000000"/>
          <w:sz w:val="24"/>
        </w:rPr>
        <w:t xml:space="preserve">Des </w:t>
      </w:r>
      <w:r w:rsidRPr="00E158AF">
        <w:rPr>
          <w:rFonts w:ascii="Times New Roman" w:eastAsia="SimSun" w:hAnsi="Times New Roman" w:cs="Times New Roman"/>
          <w:color w:val="000000"/>
          <w:sz w:val="24"/>
        </w:rPr>
        <w:t>spores entrent en contact avec</w:t>
      </w:r>
      <w:r w:rsidR="005D29E9" w:rsidRPr="00E158AF">
        <w:rPr>
          <w:rFonts w:ascii="Times New Roman" w:eastAsia="SimSun" w:hAnsi="Times New Roman" w:cs="Times New Roman"/>
          <w:color w:val="000000"/>
          <w:sz w:val="24"/>
        </w:rPr>
        <w:t xml:space="preserve"> la personne à infecter</w:t>
      </w:r>
      <w:r w:rsidRPr="00E158AF">
        <w:rPr>
          <w:rFonts w:ascii="Times New Roman" w:eastAsia="SimSun" w:hAnsi="Times New Roman" w:cs="Times New Roman"/>
          <w:color w:val="000000"/>
          <w:sz w:val="24"/>
        </w:rPr>
        <w:t>.</w:t>
      </w:r>
    </w:p>
    <w:p w14:paraId="526DE8DD" w14:textId="77777777" w:rsidR="005D29E9" w:rsidRPr="00E158AF" w:rsidRDefault="005D29E9" w:rsidP="005D29E9">
      <w:pPr>
        <w:tabs>
          <w:tab w:val="left" w:pos="708"/>
        </w:tabs>
        <w:suppressAutoHyphens/>
        <w:jc w:val="both"/>
        <w:rPr>
          <w:rFonts w:ascii="Times New Roman" w:eastAsia="SimSun" w:hAnsi="Times New Roman" w:cs="Times New Roman"/>
          <w:color w:val="000000"/>
          <w:sz w:val="24"/>
        </w:rPr>
      </w:pPr>
      <w:r w:rsidRPr="00E158AF">
        <w:rPr>
          <w:rFonts w:ascii="Times New Roman" w:eastAsia="SimSun" w:hAnsi="Times New Roman" w:cs="Times New Roman"/>
          <w:color w:val="000000"/>
          <w:sz w:val="24"/>
        </w:rPr>
        <w:t xml:space="preserve">- Elle commence alors à avoir des maux de ventre et devient </w:t>
      </w:r>
      <w:r w:rsidR="00AA718C" w:rsidRPr="00E158AF">
        <w:rPr>
          <w:rFonts w:ascii="Times New Roman" w:eastAsia="SimSun" w:hAnsi="Times New Roman" w:cs="Times New Roman"/>
          <w:color w:val="000000"/>
          <w:sz w:val="24"/>
        </w:rPr>
        <w:t>tout</w:t>
      </w:r>
      <w:r w:rsidRPr="00E158AF">
        <w:rPr>
          <w:rFonts w:ascii="Times New Roman" w:eastAsia="SimSun" w:hAnsi="Times New Roman" w:cs="Times New Roman"/>
          <w:color w:val="000000"/>
          <w:sz w:val="24"/>
        </w:rPr>
        <w:t xml:space="preserve"> rouge</w:t>
      </w:r>
      <w:r w:rsidR="00AA718C" w:rsidRPr="00E158AF">
        <w:rPr>
          <w:rFonts w:ascii="Times New Roman" w:eastAsia="SimSun" w:hAnsi="Times New Roman" w:cs="Times New Roman"/>
          <w:color w:val="000000"/>
          <w:sz w:val="24"/>
        </w:rPr>
        <w:t xml:space="preserve"> (voir photo ci-dessous)</w:t>
      </w:r>
    </w:p>
    <w:p w14:paraId="5D8B3FF9" w14:textId="77777777" w:rsidR="005D29E9" w:rsidRPr="00E158AF" w:rsidRDefault="005D29E9" w:rsidP="005D29E9">
      <w:pPr>
        <w:tabs>
          <w:tab w:val="left" w:pos="708"/>
        </w:tabs>
        <w:suppressAutoHyphens/>
        <w:jc w:val="both"/>
        <w:rPr>
          <w:rFonts w:ascii="Times New Roman" w:eastAsia="SimSun" w:hAnsi="Times New Roman" w:cs="Times New Roman"/>
          <w:color w:val="000000"/>
          <w:sz w:val="24"/>
        </w:rPr>
      </w:pPr>
      <w:r w:rsidRPr="00E158AF">
        <w:rPr>
          <w:rFonts w:ascii="Times New Roman" w:eastAsia="SimSun" w:hAnsi="Times New Roman" w:cs="Times New Roman"/>
          <w:color w:val="000000"/>
          <w:sz w:val="24"/>
        </w:rPr>
        <w:t>- Puis commence à parler de manière incohérente</w:t>
      </w:r>
      <w:r w:rsidR="00AA718C" w:rsidRPr="00E158AF">
        <w:rPr>
          <w:rFonts w:ascii="Times New Roman" w:eastAsia="SimSun" w:hAnsi="Times New Roman" w:cs="Times New Roman"/>
          <w:color w:val="000000"/>
          <w:sz w:val="24"/>
        </w:rPr>
        <w:t>.</w:t>
      </w:r>
    </w:p>
    <w:p w14:paraId="42221D8E" w14:textId="77777777" w:rsidR="005D29E9" w:rsidRPr="00E158AF" w:rsidRDefault="005D29E9" w:rsidP="00E158AF">
      <w:pPr>
        <w:tabs>
          <w:tab w:val="left" w:pos="708"/>
        </w:tabs>
        <w:suppressAutoHyphens/>
        <w:jc w:val="both"/>
        <w:rPr>
          <w:rFonts w:ascii="Times New Roman" w:eastAsia="SimSun" w:hAnsi="Times New Roman" w:cs="Times New Roman"/>
          <w:color w:val="000000"/>
          <w:sz w:val="24"/>
        </w:rPr>
      </w:pPr>
      <w:r w:rsidRPr="00E158AF">
        <w:rPr>
          <w:rFonts w:ascii="Times New Roman" w:eastAsia="SimSun" w:hAnsi="Times New Roman" w:cs="Times New Roman"/>
          <w:color w:val="000000"/>
          <w:sz w:val="24"/>
        </w:rPr>
        <w:t>- Enfin, s'écroule à terre et devient comme pierre pendant 3mn avant de se relever totalement mystifiée</w:t>
      </w:r>
    </w:p>
    <w:p w14:paraId="31D4B238" w14:textId="77777777" w:rsidR="005D29E9" w:rsidRDefault="00E158AF" w:rsidP="004471CA">
      <w:pPr>
        <w:ind w:firstLine="360"/>
        <w:jc w:val="center"/>
        <w:rPr>
          <w:rFonts w:ascii="Times New Roman" w:hAnsi="Times New Roman" w:cs="Times New Roman"/>
          <w:sz w:val="24"/>
        </w:rPr>
      </w:pPr>
      <w:r>
        <w:rPr>
          <w:noProof/>
        </w:rPr>
        <w:drawing>
          <wp:inline distT="0" distB="0" distL="0" distR="0" wp14:anchorId="54BE0F01" wp14:editId="1A52700F">
            <wp:extent cx="3267704" cy="2514600"/>
            <wp:effectExtent l="0" t="0" r="9525" b="0"/>
            <wp:docPr id="12" name="Image 12" descr="C:\Users\Augustin\AppData\Local\Microsoft\Windows\INetCache\Content.MSO\441E2B5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ugustin\AppData\Local\Microsoft\Windows\INetCache\Content.MSO\441E2B50.t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73146" cy="2518788"/>
                    </a:xfrm>
                    <a:prstGeom prst="rect">
                      <a:avLst/>
                    </a:prstGeom>
                    <a:noFill/>
                    <a:ln>
                      <a:noFill/>
                    </a:ln>
                  </pic:spPr>
                </pic:pic>
              </a:graphicData>
            </a:graphic>
          </wp:inline>
        </w:drawing>
      </w:r>
    </w:p>
    <w:p w14:paraId="47C5DBD2" w14:textId="77777777" w:rsidR="00AA718C" w:rsidRDefault="00AA2582" w:rsidP="004471CA">
      <w:pPr>
        <w:ind w:firstLine="708"/>
        <w:jc w:val="center"/>
        <w:rPr>
          <w:rFonts w:ascii="Times New Roman" w:hAnsi="Times New Roman" w:cs="Times New Roman"/>
          <w:i/>
          <w:sz w:val="20"/>
        </w:rPr>
      </w:pPr>
      <w:r>
        <w:rPr>
          <w:rFonts w:ascii="Times New Roman" w:hAnsi="Times New Roman" w:cs="Times New Roman"/>
          <w:i/>
          <w:sz w:val="20"/>
        </w:rPr>
        <w:t>Forme origine</w:t>
      </w:r>
      <w:r w:rsidRPr="00AA718C">
        <w:rPr>
          <w:rFonts w:ascii="Times New Roman" w:hAnsi="Times New Roman" w:cs="Times New Roman"/>
          <w:i/>
          <w:sz w:val="20"/>
        </w:rPr>
        <w:t>lle</w:t>
      </w:r>
      <w:r w:rsidR="00AA718C" w:rsidRPr="00AA718C">
        <w:rPr>
          <w:rFonts w:ascii="Times New Roman" w:hAnsi="Times New Roman" w:cs="Times New Roman"/>
          <w:i/>
          <w:sz w:val="20"/>
        </w:rPr>
        <w:t xml:space="preserve"> d’une personne mystifiée</w:t>
      </w:r>
    </w:p>
    <w:p w14:paraId="0C8EDA17" w14:textId="77777777" w:rsidR="00AA718C" w:rsidRPr="00AA718C" w:rsidRDefault="00AA718C" w:rsidP="00AA718C">
      <w:pPr>
        <w:ind w:firstLine="708"/>
        <w:jc w:val="both"/>
        <w:rPr>
          <w:rFonts w:ascii="Times New Roman" w:hAnsi="Times New Roman" w:cs="Times New Roman"/>
          <w:i/>
          <w:sz w:val="20"/>
        </w:rPr>
      </w:pPr>
    </w:p>
    <w:p w14:paraId="5F514CD1" w14:textId="77777777" w:rsidR="005D29E9" w:rsidRPr="00AA718C" w:rsidRDefault="00AA718C" w:rsidP="00AA718C">
      <w:pPr>
        <w:pStyle w:val="Paragraphedeliste"/>
        <w:numPr>
          <w:ilvl w:val="0"/>
          <w:numId w:val="2"/>
        </w:numPr>
        <w:jc w:val="both"/>
        <w:rPr>
          <w:rFonts w:ascii="Times New Roman" w:hAnsi="Times New Roman" w:cs="Times New Roman"/>
          <w:sz w:val="32"/>
        </w:rPr>
      </w:pPr>
      <w:r>
        <w:rPr>
          <w:rFonts w:ascii="Times New Roman" w:hAnsi="Times New Roman" w:cs="Times New Roman"/>
          <w:sz w:val="32"/>
        </w:rPr>
        <w:t>Un choix dans l’infection</w:t>
      </w:r>
    </w:p>
    <w:p w14:paraId="4CFCCB10" w14:textId="77777777" w:rsidR="004471CA" w:rsidRDefault="00AA718C" w:rsidP="00AA2582">
      <w:pPr>
        <w:ind w:firstLine="360"/>
        <w:jc w:val="both"/>
        <w:rPr>
          <w:rFonts w:ascii="Times New Roman" w:hAnsi="Times New Roman" w:cs="Times New Roman"/>
          <w:sz w:val="24"/>
        </w:rPr>
      </w:pPr>
      <w:r>
        <w:rPr>
          <w:rFonts w:ascii="Times New Roman" w:hAnsi="Times New Roman" w:cs="Times New Roman"/>
          <w:sz w:val="24"/>
        </w:rPr>
        <w:t>L</w:t>
      </w:r>
      <w:r w:rsidR="005D29E9">
        <w:rPr>
          <w:rFonts w:ascii="Times New Roman" w:hAnsi="Times New Roman" w:cs="Times New Roman"/>
          <w:sz w:val="24"/>
        </w:rPr>
        <w:t xml:space="preserve">es spores </w:t>
      </w:r>
      <w:r>
        <w:rPr>
          <w:rFonts w:ascii="Times New Roman" w:hAnsi="Times New Roman" w:cs="Times New Roman"/>
          <w:sz w:val="24"/>
        </w:rPr>
        <w:t xml:space="preserve">qui sont déposés par les mystifiés </w:t>
      </w:r>
      <w:r w:rsidR="005D29E9">
        <w:rPr>
          <w:rFonts w:ascii="Times New Roman" w:hAnsi="Times New Roman" w:cs="Times New Roman"/>
          <w:sz w:val="24"/>
        </w:rPr>
        <w:t>semblent avoir la capacité de choisir qui infecter si plusieurs personnes entrent en leur contact. Ainsi, elles n’infecteront jamais</w:t>
      </w:r>
      <w:r>
        <w:rPr>
          <w:rFonts w:ascii="Times New Roman" w:hAnsi="Times New Roman" w:cs="Times New Roman"/>
          <w:sz w:val="24"/>
        </w:rPr>
        <w:t xml:space="preserve"> un animal et, si elles entrent en contact avec une personne déjà mystifiée, elles attendront </w:t>
      </w:r>
      <w:r>
        <w:rPr>
          <w:rFonts w:ascii="Times New Roman" w:hAnsi="Times New Roman" w:cs="Times New Roman"/>
          <w:sz w:val="24"/>
        </w:rPr>
        <w:lastRenderedPageBreak/>
        <w:t xml:space="preserve">tranquillement. Des spores de plusieurs mystifiés différents peuvent cohabiter. Ainsi, malgré l’apparence de </w:t>
      </w:r>
      <w:r w:rsidR="0031288D">
        <w:rPr>
          <w:rFonts w:ascii="Times New Roman" w:hAnsi="Times New Roman" w:cs="Times New Roman"/>
          <w:sz w:val="24"/>
        </w:rPr>
        <w:t>prétendues répliques</w:t>
      </w:r>
      <w:r>
        <w:rPr>
          <w:rFonts w:ascii="Times New Roman" w:hAnsi="Times New Roman" w:cs="Times New Roman"/>
          <w:sz w:val="24"/>
        </w:rPr>
        <w:t xml:space="preserve"> du MYST sans intelligence propre, ces spores font preuve de beaucoup d</w:t>
      </w:r>
      <w:r w:rsidR="00AA2582">
        <w:rPr>
          <w:rFonts w:ascii="Times New Roman" w:hAnsi="Times New Roman" w:cs="Times New Roman"/>
          <w:sz w:val="24"/>
        </w:rPr>
        <w:t>’intelligence dans leurs c</w:t>
      </w:r>
      <w:r w:rsidR="005377C8">
        <w:rPr>
          <w:rFonts w:ascii="Times New Roman" w:hAnsi="Times New Roman" w:cs="Times New Roman"/>
          <w:sz w:val="24"/>
        </w:rPr>
        <w:t xml:space="preserve">hoix (peut-être disposent-elles </w:t>
      </w:r>
      <w:r w:rsidR="00AA2582">
        <w:rPr>
          <w:rFonts w:ascii="Times New Roman" w:hAnsi="Times New Roman" w:cs="Times New Roman"/>
          <w:sz w:val="24"/>
        </w:rPr>
        <w:t>déjà d’une conscience ?).</w:t>
      </w:r>
    </w:p>
    <w:p w14:paraId="1906F630" w14:textId="77777777" w:rsidR="00E158AF" w:rsidRPr="00AA2582" w:rsidRDefault="00E158AF" w:rsidP="00AA2582">
      <w:pPr>
        <w:ind w:firstLine="360"/>
        <w:jc w:val="both"/>
        <w:rPr>
          <w:rFonts w:ascii="Times New Roman" w:hAnsi="Times New Roman" w:cs="Times New Roman"/>
          <w:sz w:val="24"/>
        </w:rPr>
      </w:pPr>
    </w:p>
    <w:p w14:paraId="3B1F4CF4" w14:textId="77777777" w:rsidR="00AA718C" w:rsidRDefault="00AA718C" w:rsidP="00AA718C">
      <w:pPr>
        <w:pStyle w:val="Paragraphedeliste"/>
        <w:numPr>
          <w:ilvl w:val="0"/>
          <w:numId w:val="2"/>
        </w:numPr>
        <w:jc w:val="both"/>
        <w:rPr>
          <w:rFonts w:ascii="Times New Roman" w:hAnsi="Times New Roman" w:cs="Times New Roman"/>
          <w:sz w:val="32"/>
        </w:rPr>
      </w:pPr>
      <w:r>
        <w:rPr>
          <w:rFonts w:ascii="Times New Roman" w:hAnsi="Times New Roman" w:cs="Times New Roman"/>
          <w:sz w:val="32"/>
        </w:rPr>
        <w:t>Une conscience collective</w:t>
      </w:r>
    </w:p>
    <w:p w14:paraId="3AD80B5A" w14:textId="77777777" w:rsidR="00AA718C" w:rsidRDefault="00AA718C" w:rsidP="00071FFA">
      <w:pPr>
        <w:ind w:firstLine="360"/>
        <w:jc w:val="both"/>
        <w:rPr>
          <w:rFonts w:ascii="Times New Roman" w:hAnsi="Times New Roman" w:cs="Times New Roman"/>
          <w:sz w:val="24"/>
        </w:rPr>
      </w:pPr>
      <w:r w:rsidRPr="00AA718C">
        <w:rPr>
          <w:rFonts w:ascii="Times New Roman" w:hAnsi="Times New Roman" w:cs="Times New Roman"/>
          <w:sz w:val="24"/>
        </w:rPr>
        <w:t>Toutes les personnes</w:t>
      </w:r>
      <w:r>
        <w:rPr>
          <w:rFonts w:ascii="Times New Roman" w:hAnsi="Times New Roman" w:cs="Times New Roman"/>
          <w:sz w:val="24"/>
        </w:rPr>
        <w:t xml:space="preserve"> mystifiées semblent obéir à une conscience collective. Ainsi, chaque mystifié peut savoir ce que font les autres. Cette conscience collective semble </w:t>
      </w:r>
      <w:r w:rsidR="00AA2582">
        <w:rPr>
          <w:rFonts w:ascii="Times New Roman" w:hAnsi="Times New Roman" w:cs="Times New Roman"/>
          <w:sz w:val="24"/>
        </w:rPr>
        <w:t>au fur et à mesure que les personnes s’éloignent de leur souche mère</w:t>
      </w:r>
      <w:r>
        <w:rPr>
          <w:rFonts w:ascii="Times New Roman" w:hAnsi="Times New Roman" w:cs="Times New Roman"/>
          <w:sz w:val="24"/>
        </w:rPr>
        <w:t>, mais nous n’avons pas pu encore approfondir ce sujet. Le MYST (le champignon originel) garde un contrôle sur toutes ses « brebis ». Cela veut dire que, si le MYST demande à un humain de faire quelque ch</w:t>
      </w:r>
      <w:r w:rsidR="00AA2582">
        <w:rPr>
          <w:rFonts w:ascii="Times New Roman" w:hAnsi="Times New Roman" w:cs="Times New Roman"/>
          <w:sz w:val="24"/>
        </w:rPr>
        <w:t>ose, il ne pourra que lui obéir</w:t>
      </w:r>
      <w:r w:rsidR="00071FFA">
        <w:rPr>
          <w:rFonts w:ascii="Times New Roman" w:hAnsi="Times New Roman" w:cs="Times New Roman"/>
          <w:sz w:val="24"/>
        </w:rPr>
        <w:t xml:space="preserve">. Les humains mystifiés peuvent être autorisés par le MYST à garder un certain esprit d’initiative, bridé par la règle suivante : </w:t>
      </w:r>
      <w:bookmarkStart w:id="1" w:name="__DdeLink__1490_1833572095"/>
      <w:r w:rsidR="00071FFA" w:rsidRPr="00071FFA">
        <w:rPr>
          <w:rFonts w:ascii="Times New Roman" w:hAnsi="Times New Roman" w:cs="Times New Roman"/>
          <w:sz w:val="24"/>
        </w:rPr>
        <w:t>Aucune action accomplie ne peut porter tort d'une manière ou d'une autre au MYST</w:t>
      </w:r>
      <w:bookmarkEnd w:id="1"/>
      <w:r w:rsidR="00071FFA" w:rsidRPr="00071FFA">
        <w:rPr>
          <w:rFonts w:ascii="Times New Roman" w:hAnsi="Times New Roman" w:cs="Times New Roman"/>
          <w:sz w:val="24"/>
        </w:rPr>
        <w:t>.</w:t>
      </w:r>
      <w:r w:rsidR="00071FFA">
        <w:rPr>
          <w:rFonts w:ascii="Times New Roman" w:hAnsi="Times New Roman" w:cs="Times New Roman"/>
          <w:sz w:val="24"/>
        </w:rPr>
        <w:t xml:space="preserve"> Le choc de la mystification peut faire perdre tête à de nombreux humains qui perdent tous les acquis sociaux et ainsi redeviennent des bêtes. </w:t>
      </w:r>
    </w:p>
    <w:p w14:paraId="0D3845F4" w14:textId="77777777" w:rsidR="004471CA" w:rsidRDefault="004471CA" w:rsidP="00071FFA">
      <w:pPr>
        <w:ind w:firstLine="360"/>
        <w:jc w:val="both"/>
        <w:rPr>
          <w:rFonts w:ascii="Times New Roman" w:hAnsi="Times New Roman" w:cs="Times New Roman"/>
          <w:sz w:val="24"/>
        </w:rPr>
      </w:pPr>
    </w:p>
    <w:p w14:paraId="42E05557" w14:textId="77777777" w:rsidR="00071FFA" w:rsidRPr="00071FFA" w:rsidRDefault="00071FFA" w:rsidP="00071FFA">
      <w:pPr>
        <w:pStyle w:val="Paragraphedeliste"/>
        <w:numPr>
          <w:ilvl w:val="0"/>
          <w:numId w:val="2"/>
        </w:numPr>
        <w:jc w:val="both"/>
        <w:rPr>
          <w:rFonts w:ascii="Times New Roman" w:hAnsi="Times New Roman" w:cs="Times New Roman"/>
          <w:sz w:val="32"/>
        </w:rPr>
      </w:pPr>
      <w:r>
        <w:rPr>
          <w:rFonts w:ascii="Times New Roman" w:hAnsi="Times New Roman" w:cs="Times New Roman"/>
          <w:sz w:val="32"/>
        </w:rPr>
        <w:t>Les différentes souches</w:t>
      </w:r>
    </w:p>
    <w:p w14:paraId="3336D12F" w14:textId="77777777" w:rsidR="00071FFA" w:rsidRDefault="00071FFA" w:rsidP="004471CA">
      <w:pPr>
        <w:ind w:firstLine="360"/>
        <w:jc w:val="both"/>
        <w:rPr>
          <w:rFonts w:ascii="Times New Roman" w:hAnsi="Times New Roman" w:cs="Times New Roman"/>
          <w:sz w:val="24"/>
        </w:rPr>
      </w:pPr>
      <w:r>
        <w:rPr>
          <w:rFonts w:ascii="Times New Roman" w:hAnsi="Times New Roman" w:cs="Times New Roman"/>
          <w:sz w:val="24"/>
        </w:rPr>
        <w:t>Au départ de l’infection, lorsque le MYST est arrivé sur Terre avec une météorite, Ce n’était qu’un unique champignon, visible à l’œil nu. En voulant infecter les soldats venus récupérer la météorit</w:t>
      </w:r>
      <w:r w:rsidR="00AA2582">
        <w:rPr>
          <w:rFonts w:ascii="Times New Roman" w:hAnsi="Times New Roman" w:cs="Times New Roman"/>
          <w:sz w:val="24"/>
        </w:rPr>
        <w:t>e, le MYST s’est scindé en 4 (mais certaines sources parlent de 5 soldats…</w:t>
      </w:r>
      <w:r>
        <w:rPr>
          <w:rFonts w:ascii="Times New Roman" w:hAnsi="Times New Roman" w:cs="Times New Roman"/>
          <w:sz w:val="24"/>
        </w:rPr>
        <w:t xml:space="preserve">). Chaque souche agit de manière autonome mais doit rendre compte de ses agissements au champignon initial : </w:t>
      </w:r>
      <w:r w:rsidRPr="00071FFA">
        <w:rPr>
          <w:rFonts w:ascii="Times New Roman" w:hAnsi="Times New Roman" w:cs="Times New Roman"/>
          <w:sz w:val="24"/>
        </w:rPr>
        <w:t>des informations recueillent par la souche 1 ne sont pas percevables par la souche 2.</w:t>
      </w:r>
      <w:r>
        <w:rPr>
          <w:rFonts w:ascii="Times New Roman" w:hAnsi="Times New Roman" w:cs="Times New Roman"/>
          <w:sz w:val="24"/>
        </w:rPr>
        <w:t xml:space="preserve"> Ce principe de souche </w:t>
      </w:r>
      <w:r w:rsidR="0031288D">
        <w:rPr>
          <w:rFonts w:ascii="Times New Roman" w:hAnsi="Times New Roman" w:cs="Times New Roman"/>
          <w:sz w:val="24"/>
        </w:rPr>
        <w:t>peut être</w:t>
      </w:r>
      <w:r>
        <w:rPr>
          <w:rFonts w:ascii="Times New Roman" w:hAnsi="Times New Roman" w:cs="Times New Roman"/>
          <w:sz w:val="24"/>
        </w:rPr>
        <w:t xml:space="preserve"> comparé à la série Harry Potter, des livres écrits par </w:t>
      </w:r>
      <w:r w:rsidRPr="00071FFA">
        <w:rPr>
          <w:rFonts w:ascii="Times New Roman" w:hAnsi="Times New Roman" w:cs="Times New Roman"/>
          <w:sz w:val="24"/>
        </w:rPr>
        <w:t>J. K. Rowling</w:t>
      </w:r>
      <w:r>
        <w:rPr>
          <w:rFonts w:ascii="Times New Roman" w:hAnsi="Times New Roman" w:cs="Times New Roman"/>
          <w:sz w:val="24"/>
        </w:rPr>
        <w:t xml:space="preserve"> au début du XXIème siècle et où le méchant a divisé son âme en plusieurs </w:t>
      </w:r>
      <w:proofErr w:type="spellStart"/>
      <w:r w:rsidRPr="00071FFA">
        <w:rPr>
          <w:rFonts w:ascii="Times New Roman" w:hAnsi="Times New Roman" w:cs="Times New Roman"/>
          <w:sz w:val="24"/>
        </w:rPr>
        <w:t>horcruxes</w:t>
      </w:r>
      <w:proofErr w:type="spellEnd"/>
      <w:r>
        <w:rPr>
          <w:rFonts w:ascii="Times New Roman" w:hAnsi="Times New Roman" w:cs="Times New Roman"/>
          <w:sz w:val="24"/>
        </w:rPr>
        <w:t xml:space="preserve">. Si un </w:t>
      </w:r>
      <w:proofErr w:type="spellStart"/>
      <w:r>
        <w:rPr>
          <w:rFonts w:ascii="Times New Roman" w:hAnsi="Times New Roman" w:cs="Times New Roman"/>
          <w:sz w:val="24"/>
        </w:rPr>
        <w:t>horcruxe</w:t>
      </w:r>
      <w:proofErr w:type="spellEnd"/>
      <w:r>
        <w:rPr>
          <w:rFonts w:ascii="Times New Roman" w:hAnsi="Times New Roman" w:cs="Times New Roman"/>
          <w:sz w:val="24"/>
        </w:rPr>
        <w:t xml:space="preserve"> est détruit, il le ressent. </w:t>
      </w:r>
      <w:r w:rsidR="004471CA">
        <w:rPr>
          <w:rFonts w:ascii="Times New Roman" w:hAnsi="Times New Roman" w:cs="Times New Roman"/>
          <w:sz w:val="24"/>
        </w:rPr>
        <w:t>Chaque souche gère ses propres mystifiés. Leur conscience collective ne concerne donc que leur congénère aussi mystifié par la même souche.</w:t>
      </w:r>
    </w:p>
    <w:p w14:paraId="5903C519" w14:textId="77777777" w:rsidR="004471CA" w:rsidRDefault="004471CA" w:rsidP="004471CA">
      <w:pPr>
        <w:ind w:firstLine="360"/>
        <w:jc w:val="both"/>
        <w:rPr>
          <w:rFonts w:ascii="Times New Roman" w:hAnsi="Times New Roman" w:cs="Times New Roman"/>
          <w:sz w:val="24"/>
        </w:rPr>
      </w:pPr>
      <w:r>
        <w:rPr>
          <w:rFonts w:ascii="Times New Roman" w:hAnsi="Times New Roman" w:cs="Times New Roman"/>
          <w:sz w:val="24"/>
        </w:rPr>
        <w:t>Une légende urbaine parle d’une 5</w:t>
      </w:r>
      <w:r w:rsidRPr="004471CA">
        <w:rPr>
          <w:rFonts w:ascii="Times New Roman" w:hAnsi="Times New Roman" w:cs="Times New Roman"/>
          <w:sz w:val="24"/>
          <w:vertAlign w:val="superscript"/>
        </w:rPr>
        <w:t>ème</w:t>
      </w:r>
      <w:r>
        <w:rPr>
          <w:rFonts w:ascii="Times New Roman" w:hAnsi="Times New Roman" w:cs="Times New Roman"/>
          <w:sz w:val="24"/>
        </w:rPr>
        <w:t xml:space="preserve"> souche, </w:t>
      </w:r>
      <w:r w:rsidR="00AA2582">
        <w:rPr>
          <w:rFonts w:ascii="Times New Roman" w:hAnsi="Times New Roman" w:cs="Times New Roman"/>
          <w:sz w:val="24"/>
        </w:rPr>
        <w:t xml:space="preserve">qui aurait muté et serait ainsi devenue moins puissantes, car elle aurait échoué à mystifier un </w:t>
      </w:r>
      <w:proofErr w:type="gramStart"/>
      <w:r w:rsidR="00AA2582">
        <w:rPr>
          <w:rFonts w:ascii="Times New Roman" w:hAnsi="Times New Roman" w:cs="Times New Roman"/>
          <w:sz w:val="24"/>
        </w:rPr>
        <w:t>des soldats juste</w:t>
      </w:r>
      <w:proofErr w:type="gramEnd"/>
      <w:r w:rsidR="00AA2582">
        <w:rPr>
          <w:rFonts w:ascii="Times New Roman" w:hAnsi="Times New Roman" w:cs="Times New Roman"/>
          <w:sz w:val="24"/>
        </w:rPr>
        <w:t xml:space="preserve"> après la séparation du MYST.</w:t>
      </w:r>
      <w:r>
        <w:rPr>
          <w:rFonts w:ascii="Times New Roman" w:hAnsi="Times New Roman" w:cs="Times New Roman"/>
          <w:sz w:val="24"/>
        </w:rPr>
        <w:t xml:space="preserve"> Aucune preuve n’a jamais étayé cette théorie farfelue</w:t>
      </w:r>
      <w:r w:rsidR="00766484">
        <w:rPr>
          <w:rFonts w:ascii="Times New Roman" w:hAnsi="Times New Roman" w:cs="Times New Roman"/>
          <w:sz w:val="24"/>
        </w:rPr>
        <w:t>…</w:t>
      </w:r>
    </w:p>
    <w:p w14:paraId="00AD45CC" w14:textId="77777777" w:rsidR="00071FFA" w:rsidRPr="00AA718C" w:rsidRDefault="00071FFA" w:rsidP="00071FFA">
      <w:pPr>
        <w:jc w:val="both"/>
        <w:rPr>
          <w:rFonts w:ascii="Times New Roman" w:hAnsi="Times New Roman" w:cs="Times New Roman"/>
          <w:sz w:val="24"/>
        </w:rPr>
      </w:pPr>
    </w:p>
    <w:p w14:paraId="125B644D" w14:textId="77777777" w:rsidR="00AA718C" w:rsidRDefault="00AA718C" w:rsidP="00AA718C">
      <w:pPr>
        <w:ind w:firstLine="360"/>
        <w:jc w:val="both"/>
        <w:rPr>
          <w:rFonts w:ascii="Times New Roman" w:hAnsi="Times New Roman" w:cs="Times New Roman"/>
          <w:sz w:val="36"/>
        </w:rPr>
      </w:pPr>
    </w:p>
    <w:p w14:paraId="5723927F" w14:textId="77777777" w:rsidR="005D29E9" w:rsidRDefault="005D29E9" w:rsidP="00F47FDF">
      <w:pPr>
        <w:jc w:val="center"/>
        <w:rPr>
          <w:rFonts w:ascii="Times New Roman" w:hAnsi="Times New Roman" w:cs="Times New Roman"/>
          <w:sz w:val="36"/>
        </w:rPr>
      </w:pPr>
    </w:p>
    <w:p w14:paraId="0AB80425" w14:textId="77777777" w:rsidR="005D29E9" w:rsidRDefault="005D29E9" w:rsidP="00F47FDF">
      <w:pPr>
        <w:jc w:val="center"/>
        <w:rPr>
          <w:rFonts w:ascii="Times New Roman" w:hAnsi="Times New Roman" w:cs="Times New Roman"/>
          <w:sz w:val="36"/>
        </w:rPr>
      </w:pPr>
    </w:p>
    <w:p w14:paraId="5083ADBF" w14:textId="77777777" w:rsidR="005D29E9" w:rsidRPr="004471CA" w:rsidRDefault="004471CA" w:rsidP="00F47FDF">
      <w:pPr>
        <w:jc w:val="center"/>
        <w:rPr>
          <w:rFonts w:ascii="Times New Roman" w:hAnsi="Times New Roman" w:cs="Times New Roman"/>
          <w:color w:val="FF0000"/>
          <w:sz w:val="36"/>
        </w:rPr>
      </w:pPr>
      <w:r w:rsidRPr="004471CA">
        <w:rPr>
          <w:rFonts w:ascii="Times New Roman" w:hAnsi="Times New Roman" w:cs="Times New Roman"/>
          <w:color w:val="FF0000"/>
          <w:sz w:val="36"/>
        </w:rPr>
        <w:lastRenderedPageBreak/>
        <w:t>II/ LE MYST : UNE ESPECE NON NATURELLE</w:t>
      </w:r>
    </w:p>
    <w:p w14:paraId="66AD5BF7" w14:textId="77777777" w:rsidR="005D29E9" w:rsidRDefault="005D29E9" w:rsidP="004471CA">
      <w:pPr>
        <w:rPr>
          <w:rFonts w:ascii="Times New Roman" w:hAnsi="Times New Roman" w:cs="Times New Roman"/>
          <w:sz w:val="36"/>
        </w:rPr>
      </w:pPr>
    </w:p>
    <w:p w14:paraId="23ADFBEF" w14:textId="77777777" w:rsidR="00F47FDF" w:rsidRPr="004471CA" w:rsidRDefault="00F47FDF" w:rsidP="00F47FDF">
      <w:pPr>
        <w:pStyle w:val="Paragraphedeliste"/>
        <w:numPr>
          <w:ilvl w:val="0"/>
          <w:numId w:val="1"/>
        </w:numPr>
        <w:jc w:val="both"/>
        <w:rPr>
          <w:rFonts w:ascii="Times New Roman" w:hAnsi="Times New Roman" w:cs="Times New Roman"/>
          <w:sz w:val="32"/>
        </w:rPr>
      </w:pPr>
      <w:r w:rsidRPr="004471CA">
        <w:rPr>
          <w:rFonts w:ascii="Times New Roman" w:hAnsi="Times New Roman" w:cs="Times New Roman"/>
          <w:sz w:val="32"/>
        </w:rPr>
        <w:t>Un champignon-virus</w:t>
      </w:r>
    </w:p>
    <w:p w14:paraId="64A6B432" w14:textId="77777777" w:rsidR="004471CA" w:rsidRDefault="00F47FDF" w:rsidP="004471CA">
      <w:pPr>
        <w:ind w:firstLine="360"/>
        <w:jc w:val="both"/>
        <w:rPr>
          <w:rFonts w:ascii="Times New Roman" w:hAnsi="Times New Roman" w:cs="Times New Roman"/>
          <w:sz w:val="24"/>
        </w:rPr>
      </w:pPr>
      <w:r w:rsidRPr="00F47FDF">
        <w:rPr>
          <w:rFonts w:ascii="Times New Roman" w:hAnsi="Times New Roman" w:cs="Times New Roman"/>
          <w:sz w:val="24"/>
        </w:rPr>
        <w:t xml:space="preserve">Le MYST est la synthèse de deux </w:t>
      </w:r>
      <w:r w:rsidR="008261D0">
        <w:rPr>
          <w:rFonts w:ascii="Times New Roman" w:hAnsi="Times New Roman" w:cs="Times New Roman"/>
          <w:sz w:val="24"/>
        </w:rPr>
        <w:t>classes</w:t>
      </w:r>
      <w:r w:rsidRPr="00F47FDF">
        <w:rPr>
          <w:rFonts w:ascii="Times New Roman" w:hAnsi="Times New Roman" w:cs="Times New Roman"/>
          <w:sz w:val="24"/>
        </w:rPr>
        <w:t xml:space="preserve"> totalement différentes : les champignons et les virus</w:t>
      </w:r>
      <w:r w:rsidR="00B37DE8">
        <w:rPr>
          <w:rFonts w:ascii="Times New Roman" w:hAnsi="Times New Roman" w:cs="Times New Roman"/>
          <w:sz w:val="24"/>
        </w:rPr>
        <w:t xml:space="preserve">. </w:t>
      </w:r>
      <w:r>
        <w:rPr>
          <w:rFonts w:ascii="Times New Roman" w:hAnsi="Times New Roman" w:cs="Times New Roman"/>
          <w:sz w:val="24"/>
        </w:rPr>
        <w:t xml:space="preserve">Des champignons, il conserve la transmission par spore et des virus l’attaque du système immunitaire et l’affaiblissement des organismes. </w:t>
      </w:r>
      <w:r w:rsidR="004471CA">
        <w:rPr>
          <w:rFonts w:ascii="Times New Roman" w:hAnsi="Times New Roman" w:cs="Times New Roman"/>
          <w:sz w:val="24"/>
        </w:rPr>
        <w:t>Cette espèce ne ressemble donc à aucune autre espèce vivante, tant par son intelligence que par sa nature. Cette constatation nous a amené à nous interroger sur son origine.</w:t>
      </w:r>
    </w:p>
    <w:p w14:paraId="6A5BE117" w14:textId="77777777" w:rsidR="004471CA" w:rsidRDefault="00E158AF" w:rsidP="00E158AF">
      <w:pPr>
        <w:jc w:val="center"/>
        <w:rPr>
          <w:rFonts w:ascii="Times New Roman" w:hAnsi="Times New Roman" w:cs="Times New Roman"/>
          <w:sz w:val="24"/>
        </w:rPr>
      </w:pPr>
      <w:r>
        <w:rPr>
          <w:noProof/>
        </w:rPr>
        <w:drawing>
          <wp:inline distT="0" distB="0" distL="0" distR="0" wp14:anchorId="67A1A8FE" wp14:editId="3FDD054B">
            <wp:extent cx="4960620" cy="3720465"/>
            <wp:effectExtent l="0" t="0" r="0" b="0"/>
            <wp:docPr id="8" name="Image 8" descr="Image associÃ©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associÃ©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60620" cy="3720465"/>
                    </a:xfrm>
                    <a:prstGeom prst="rect">
                      <a:avLst/>
                    </a:prstGeom>
                    <a:noFill/>
                    <a:ln>
                      <a:noFill/>
                    </a:ln>
                  </pic:spPr>
                </pic:pic>
              </a:graphicData>
            </a:graphic>
          </wp:inline>
        </w:drawing>
      </w:r>
    </w:p>
    <w:p w14:paraId="61D72404" w14:textId="77777777" w:rsidR="00E158AF" w:rsidRPr="00E158AF" w:rsidRDefault="00E158AF" w:rsidP="00E158AF">
      <w:pPr>
        <w:jc w:val="center"/>
        <w:rPr>
          <w:rFonts w:ascii="Times New Roman" w:hAnsi="Times New Roman" w:cs="Times New Roman"/>
          <w:i/>
        </w:rPr>
      </w:pPr>
      <w:r w:rsidRPr="00E158AF">
        <w:rPr>
          <w:rFonts w:ascii="Times New Roman" w:hAnsi="Times New Roman" w:cs="Times New Roman"/>
          <w:i/>
        </w:rPr>
        <w:t>Le MYST a l’apparence d’un champignon, avec une forme qui n’est pas sans évoquer une navette spatiale.</w:t>
      </w:r>
    </w:p>
    <w:p w14:paraId="158DA68A" w14:textId="77777777" w:rsidR="00E158AF" w:rsidRDefault="00E158AF" w:rsidP="00E158AF">
      <w:pPr>
        <w:pStyle w:val="Paragraphedeliste"/>
        <w:jc w:val="both"/>
        <w:rPr>
          <w:rFonts w:ascii="Times New Roman" w:hAnsi="Times New Roman" w:cs="Times New Roman"/>
          <w:sz w:val="32"/>
        </w:rPr>
      </w:pPr>
    </w:p>
    <w:p w14:paraId="763AC3FC" w14:textId="77777777" w:rsidR="004471CA" w:rsidRDefault="004471CA" w:rsidP="004471CA">
      <w:pPr>
        <w:pStyle w:val="Paragraphedeliste"/>
        <w:numPr>
          <w:ilvl w:val="0"/>
          <w:numId w:val="1"/>
        </w:numPr>
        <w:jc w:val="both"/>
        <w:rPr>
          <w:rFonts w:ascii="Times New Roman" w:hAnsi="Times New Roman" w:cs="Times New Roman"/>
          <w:sz w:val="32"/>
        </w:rPr>
      </w:pPr>
      <w:r w:rsidRPr="004471CA">
        <w:rPr>
          <w:rFonts w:ascii="Times New Roman" w:hAnsi="Times New Roman" w:cs="Times New Roman"/>
          <w:sz w:val="32"/>
        </w:rPr>
        <w:t>Un</w:t>
      </w:r>
      <w:r w:rsidR="008261D0">
        <w:rPr>
          <w:rFonts w:ascii="Times New Roman" w:hAnsi="Times New Roman" w:cs="Times New Roman"/>
          <w:sz w:val="32"/>
        </w:rPr>
        <w:t>e origine extraterrestre </w:t>
      </w:r>
    </w:p>
    <w:p w14:paraId="477DA22B" w14:textId="77777777" w:rsidR="00F47FDF" w:rsidRDefault="004471CA" w:rsidP="004471CA">
      <w:pPr>
        <w:ind w:firstLine="360"/>
        <w:jc w:val="both"/>
        <w:rPr>
          <w:rFonts w:ascii="Times New Roman" w:hAnsi="Times New Roman" w:cs="Times New Roman"/>
          <w:sz w:val="24"/>
        </w:rPr>
      </w:pPr>
      <w:r w:rsidRPr="004471CA">
        <w:rPr>
          <w:rFonts w:ascii="Times New Roman" w:hAnsi="Times New Roman" w:cs="Times New Roman"/>
          <w:sz w:val="24"/>
        </w:rPr>
        <w:t>Le MYST est apparu sur Terre accroché à une météorite</w:t>
      </w:r>
      <w:r>
        <w:rPr>
          <w:rFonts w:ascii="Times New Roman" w:hAnsi="Times New Roman" w:cs="Times New Roman"/>
          <w:sz w:val="24"/>
        </w:rPr>
        <w:t xml:space="preserve"> le 25 mai 2310.</w:t>
      </w:r>
      <w:r w:rsidR="00BF06F2">
        <w:rPr>
          <w:rFonts w:ascii="Times New Roman" w:hAnsi="Times New Roman" w:cs="Times New Roman"/>
          <w:sz w:val="24"/>
        </w:rPr>
        <w:t xml:space="preserve"> Cet</w:t>
      </w:r>
      <w:r w:rsidR="008261D0">
        <w:rPr>
          <w:rFonts w:ascii="Times New Roman" w:hAnsi="Times New Roman" w:cs="Times New Roman"/>
          <w:sz w:val="24"/>
        </w:rPr>
        <w:t xml:space="preserve"> astéroïde </w:t>
      </w:r>
      <w:r w:rsidR="00BF06F2">
        <w:rPr>
          <w:rFonts w:ascii="Times New Roman" w:hAnsi="Times New Roman" w:cs="Times New Roman"/>
          <w:sz w:val="24"/>
        </w:rPr>
        <w:t xml:space="preserve">présente de nombreuses aspérités à sa surface. Cela ouvre le champ à plusieurs options : soit le MYST vient d’une météorite antérieure qui aurait percuté celle-ci. Dans ce cas, son origine semble impossible à retracer. Soit le MYST vient de débris d’une planète qui aurait implosé ou explosé (on pense notamment à Pluton). </w:t>
      </w:r>
      <w:r w:rsidR="008261D0">
        <w:rPr>
          <w:rFonts w:ascii="Times New Roman" w:hAnsi="Times New Roman" w:cs="Times New Roman"/>
          <w:sz w:val="24"/>
        </w:rPr>
        <w:t xml:space="preserve">Un envoi délibéré du MYST semble à exclure, la trajectoire de ce type d’astéroïde étant presque impossible à prévoir mais nous ne pouvons exclure aucune hypothèse à ce stade. En tout cas, l’astéroïde présentait de micros-particules </w:t>
      </w:r>
      <w:r w:rsidR="008261D0">
        <w:rPr>
          <w:rFonts w:ascii="Times New Roman" w:hAnsi="Times New Roman" w:cs="Times New Roman"/>
          <w:sz w:val="24"/>
        </w:rPr>
        <w:lastRenderedPageBreak/>
        <w:t xml:space="preserve">issues de Saturne. Il est donc fort probable qu’il ait séjourné pendant un petit moment près de celle-ci (peut-être même dans ses anneaux). </w:t>
      </w:r>
      <w:r w:rsidR="00B37DE8">
        <w:rPr>
          <w:rFonts w:ascii="Times New Roman" w:hAnsi="Times New Roman" w:cs="Times New Roman"/>
          <w:sz w:val="24"/>
        </w:rPr>
        <w:t>S’il</w:t>
      </w:r>
      <w:r w:rsidR="008261D0">
        <w:rPr>
          <w:rFonts w:ascii="Times New Roman" w:hAnsi="Times New Roman" w:cs="Times New Roman"/>
          <w:sz w:val="24"/>
        </w:rPr>
        <w:t xml:space="preserve"> apparait que le MYST n’a pas été envoyé délibérément, il présente quand même des traces d’</w:t>
      </w:r>
      <w:r w:rsidR="00B37DE8">
        <w:rPr>
          <w:rFonts w:ascii="Times New Roman" w:hAnsi="Times New Roman" w:cs="Times New Roman"/>
          <w:sz w:val="24"/>
        </w:rPr>
        <w:t xml:space="preserve">une </w:t>
      </w:r>
      <w:r w:rsidR="008261D0">
        <w:rPr>
          <w:rFonts w:ascii="Times New Roman" w:hAnsi="Times New Roman" w:cs="Times New Roman"/>
          <w:sz w:val="24"/>
        </w:rPr>
        <w:t xml:space="preserve">intervention </w:t>
      </w:r>
      <w:r w:rsidR="0031288D">
        <w:rPr>
          <w:rFonts w:ascii="Times New Roman" w:hAnsi="Times New Roman" w:cs="Times New Roman"/>
          <w:sz w:val="24"/>
        </w:rPr>
        <w:t>scientifique.</w:t>
      </w:r>
    </w:p>
    <w:p w14:paraId="39C31CC5" w14:textId="77777777" w:rsidR="008261D0" w:rsidRDefault="008261D0" w:rsidP="008261D0">
      <w:pPr>
        <w:jc w:val="both"/>
        <w:rPr>
          <w:rFonts w:ascii="Times New Roman" w:hAnsi="Times New Roman" w:cs="Times New Roman"/>
          <w:sz w:val="24"/>
        </w:rPr>
      </w:pPr>
    </w:p>
    <w:p w14:paraId="0D33808B" w14:textId="77777777" w:rsidR="008261D0" w:rsidRDefault="008261D0" w:rsidP="008261D0">
      <w:pPr>
        <w:pStyle w:val="Paragraphedeliste"/>
        <w:numPr>
          <w:ilvl w:val="0"/>
          <w:numId w:val="1"/>
        </w:numPr>
        <w:jc w:val="both"/>
        <w:rPr>
          <w:rFonts w:ascii="Times New Roman" w:hAnsi="Times New Roman" w:cs="Times New Roman"/>
          <w:sz w:val="32"/>
        </w:rPr>
      </w:pPr>
      <w:r w:rsidRPr="004471CA">
        <w:rPr>
          <w:rFonts w:ascii="Times New Roman" w:hAnsi="Times New Roman" w:cs="Times New Roman"/>
          <w:sz w:val="32"/>
        </w:rPr>
        <w:t>Un</w:t>
      </w:r>
      <w:r>
        <w:rPr>
          <w:rFonts w:ascii="Times New Roman" w:hAnsi="Times New Roman" w:cs="Times New Roman"/>
          <w:sz w:val="32"/>
        </w:rPr>
        <w:t>e intervention extérieure</w:t>
      </w:r>
    </w:p>
    <w:p w14:paraId="0BD71935" w14:textId="77777777" w:rsidR="008261D0" w:rsidRDefault="00B37DE8" w:rsidP="008261D0">
      <w:pPr>
        <w:jc w:val="both"/>
        <w:rPr>
          <w:rFonts w:ascii="Times New Roman" w:hAnsi="Times New Roman" w:cs="Times New Roman"/>
          <w:sz w:val="24"/>
        </w:rPr>
      </w:pPr>
      <w:r>
        <w:rPr>
          <w:rFonts w:ascii="Times New Roman" w:hAnsi="Times New Roman" w:cs="Times New Roman"/>
          <w:sz w:val="24"/>
        </w:rPr>
        <w:t>L’étude de la part de souche MYST montre sans discussion possible qu’il a été artificiellement fabriqué. En effet, outre son appartenance à deux classes (ce qui est théoriquement impossible), sa composition chimique fait état de molécules de synthèses, introuvables dans la nature. Mais qui a bien pu réaliser ces interventions ? On l’ignore. Ce qui est sûr, c’est qu’un haut niveau technologique fut nécessaire pour arriver à cette merveille (du point de vue de la science)</w:t>
      </w:r>
      <w:r w:rsidR="003A49E9">
        <w:rPr>
          <w:rFonts w:ascii="Times New Roman" w:hAnsi="Times New Roman" w:cs="Times New Roman"/>
          <w:sz w:val="24"/>
        </w:rPr>
        <w:t>.</w:t>
      </w:r>
    </w:p>
    <w:p w14:paraId="55EECF62" w14:textId="77777777" w:rsidR="008261D0" w:rsidRDefault="008261D0" w:rsidP="004471CA">
      <w:pPr>
        <w:ind w:firstLine="360"/>
        <w:jc w:val="both"/>
        <w:rPr>
          <w:rFonts w:ascii="Times New Roman" w:hAnsi="Times New Roman" w:cs="Times New Roman"/>
          <w:sz w:val="24"/>
        </w:rPr>
      </w:pPr>
    </w:p>
    <w:p w14:paraId="4596C73B" w14:textId="77777777" w:rsidR="003A49E9" w:rsidRDefault="003A49E9" w:rsidP="004471CA">
      <w:pPr>
        <w:ind w:firstLine="360"/>
        <w:jc w:val="both"/>
        <w:rPr>
          <w:rFonts w:ascii="Times New Roman" w:hAnsi="Times New Roman" w:cs="Times New Roman"/>
          <w:sz w:val="24"/>
        </w:rPr>
      </w:pPr>
    </w:p>
    <w:p w14:paraId="4465FA1A" w14:textId="77777777" w:rsidR="003A49E9" w:rsidRDefault="003A49E9" w:rsidP="004471CA">
      <w:pPr>
        <w:ind w:firstLine="360"/>
        <w:jc w:val="both"/>
        <w:rPr>
          <w:rFonts w:ascii="Times New Roman" w:hAnsi="Times New Roman" w:cs="Times New Roman"/>
          <w:sz w:val="24"/>
        </w:rPr>
      </w:pPr>
    </w:p>
    <w:p w14:paraId="17387EDB" w14:textId="77777777" w:rsidR="003A49E9" w:rsidRDefault="003A49E9" w:rsidP="004471CA">
      <w:pPr>
        <w:ind w:firstLine="360"/>
        <w:jc w:val="both"/>
        <w:rPr>
          <w:rFonts w:ascii="Times New Roman" w:hAnsi="Times New Roman" w:cs="Times New Roman"/>
          <w:sz w:val="24"/>
        </w:rPr>
      </w:pPr>
    </w:p>
    <w:p w14:paraId="6D674F01" w14:textId="77777777" w:rsidR="003A49E9" w:rsidRDefault="003A49E9" w:rsidP="004471CA">
      <w:pPr>
        <w:ind w:firstLine="360"/>
        <w:jc w:val="both"/>
        <w:rPr>
          <w:rFonts w:ascii="Times New Roman" w:hAnsi="Times New Roman" w:cs="Times New Roman"/>
          <w:sz w:val="24"/>
        </w:rPr>
      </w:pPr>
    </w:p>
    <w:p w14:paraId="2F4EC317" w14:textId="77777777" w:rsidR="00E158AF" w:rsidRDefault="00E158AF" w:rsidP="004471CA">
      <w:pPr>
        <w:ind w:firstLine="360"/>
        <w:jc w:val="both"/>
        <w:rPr>
          <w:rFonts w:ascii="Times New Roman" w:hAnsi="Times New Roman" w:cs="Times New Roman"/>
          <w:sz w:val="24"/>
        </w:rPr>
      </w:pPr>
    </w:p>
    <w:p w14:paraId="7B9F0838" w14:textId="77777777" w:rsidR="00E158AF" w:rsidRDefault="00E158AF" w:rsidP="004471CA">
      <w:pPr>
        <w:ind w:firstLine="360"/>
        <w:jc w:val="both"/>
        <w:rPr>
          <w:rFonts w:ascii="Times New Roman" w:hAnsi="Times New Roman" w:cs="Times New Roman"/>
          <w:sz w:val="24"/>
        </w:rPr>
      </w:pPr>
    </w:p>
    <w:p w14:paraId="1F0B3565" w14:textId="77777777" w:rsidR="00E158AF" w:rsidRDefault="00E158AF" w:rsidP="004471CA">
      <w:pPr>
        <w:ind w:firstLine="360"/>
        <w:jc w:val="both"/>
        <w:rPr>
          <w:rFonts w:ascii="Times New Roman" w:hAnsi="Times New Roman" w:cs="Times New Roman"/>
          <w:sz w:val="24"/>
        </w:rPr>
      </w:pPr>
    </w:p>
    <w:p w14:paraId="0C0C30A5" w14:textId="77777777" w:rsidR="00E158AF" w:rsidRDefault="00E158AF" w:rsidP="004471CA">
      <w:pPr>
        <w:ind w:firstLine="360"/>
        <w:jc w:val="both"/>
        <w:rPr>
          <w:rFonts w:ascii="Times New Roman" w:hAnsi="Times New Roman" w:cs="Times New Roman"/>
          <w:sz w:val="24"/>
        </w:rPr>
      </w:pPr>
    </w:p>
    <w:p w14:paraId="4AB2F252" w14:textId="77777777" w:rsidR="00E158AF" w:rsidRDefault="00E158AF" w:rsidP="004471CA">
      <w:pPr>
        <w:ind w:firstLine="360"/>
        <w:jc w:val="both"/>
        <w:rPr>
          <w:rFonts w:ascii="Times New Roman" w:hAnsi="Times New Roman" w:cs="Times New Roman"/>
          <w:sz w:val="24"/>
        </w:rPr>
      </w:pPr>
    </w:p>
    <w:p w14:paraId="4E071F76" w14:textId="77777777" w:rsidR="00E158AF" w:rsidRDefault="00E158AF" w:rsidP="004471CA">
      <w:pPr>
        <w:ind w:firstLine="360"/>
        <w:jc w:val="both"/>
        <w:rPr>
          <w:rFonts w:ascii="Times New Roman" w:hAnsi="Times New Roman" w:cs="Times New Roman"/>
          <w:sz w:val="24"/>
        </w:rPr>
      </w:pPr>
    </w:p>
    <w:p w14:paraId="024ECC62" w14:textId="77777777" w:rsidR="00E158AF" w:rsidRDefault="00E158AF" w:rsidP="004471CA">
      <w:pPr>
        <w:ind w:firstLine="360"/>
        <w:jc w:val="both"/>
        <w:rPr>
          <w:rFonts w:ascii="Times New Roman" w:hAnsi="Times New Roman" w:cs="Times New Roman"/>
          <w:sz w:val="24"/>
        </w:rPr>
      </w:pPr>
    </w:p>
    <w:p w14:paraId="24038F44" w14:textId="77777777" w:rsidR="00E158AF" w:rsidRDefault="00E158AF" w:rsidP="004471CA">
      <w:pPr>
        <w:ind w:firstLine="360"/>
        <w:jc w:val="both"/>
        <w:rPr>
          <w:rFonts w:ascii="Times New Roman" w:hAnsi="Times New Roman" w:cs="Times New Roman"/>
          <w:sz w:val="24"/>
        </w:rPr>
      </w:pPr>
    </w:p>
    <w:p w14:paraId="379BD802" w14:textId="77777777" w:rsidR="00E158AF" w:rsidRDefault="00E158AF" w:rsidP="004471CA">
      <w:pPr>
        <w:ind w:firstLine="360"/>
        <w:jc w:val="both"/>
        <w:rPr>
          <w:rFonts w:ascii="Times New Roman" w:hAnsi="Times New Roman" w:cs="Times New Roman"/>
          <w:sz w:val="24"/>
        </w:rPr>
      </w:pPr>
    </w:p>
    <w:p w14:paraId="70BA86F6" w14:textId="77777777" w:rsidR="00E158AF" w:rsidRDefault="00E158AF" w:rsidP="004471CA">
      <w:pPr>
        <w:ind w:firstLine="360"/>
        <w:jc w:val="both"/>
        <w:rPr>
          <w:rFonts w:ascii="Times New Roman" w:hAnsi="Times New Roman" w:cs="Times New Roman"/>
          <w:sz w:val="24"/>
        </w:rPr>
      </w:pPr>
    </w:p>
    <w:p w14:paraId="3ED87B16" w14:textId="77777777" w:rsidR="00E158AF" w:rsidRDefault="00E158AF" w:rsidP="004471CA">
      <w:pPr>
        <w:ind w:firstLine="360"/>
        <w:jc w:val="both"/>
        <w:rPr>
          <w:rFonts w:ascii="Times New Roman" w:hAnsi="Times New Roman" w:cs="Times New Roman"/>
          <w:sz w:val="24"/>
        </w:rPr>
      </w:pPr>
    </w:p>
    <w:p w14:paraId="11F6CE3E" w14:textId="77777777" w:rsidR="00E158AF" w:rsidRDefault="00E158AF" w:rsidP="004471CA">
      <w:pPr>
        <w:ind w:firstLine="360"/>
        <w:jc w:val="both"/>
        <w:rPr>
          <w:rFonts w:ascii="Times New Roman" w:hAnsi="Times New Roman" w:cs="Times New Roman"/>
          <w:sz w:val="24"/>
        </w:rPr>
      </w:pPr>
    </w:p>
    <w:p w14:paraId="4452CC6E" w14:textId="77777777" w:rsidR="00E158AF" w:rsidRDefault="00E158AF" w:rsidP="004471CA">
      <w:pPr>
        <w:ind w:firstLine="360"/>
        <w:jc w:val="both"/>
        <w:rPr>
          <w:rFonts w:ascii="Times New Roman" w:hAnsi="Times New Roman" w:cs="Times New Roman"/>
          <w:sz w:val="24"/>
        </w:rPr>
      </w:pPr>
    </w:p>
    <w:p w14:paraId="377982BC" w14:textId="77777777" w:rsidR="003A49E9" w:rsidRPr="004471CA" w:rsidRDefault="003A49E9" w:rsidP="003A49E9">
      <w:pPr>
        <w:jc w:val="center"/>
        <w:rPr>
          <w:rFonts w:ascii="Times New Roman" w:hAnsi="Times New Roman" w:cs="Times New Roman"/>
          <w:color w:val="FF0000"/>
          <w:sz w:val="36"/>
        </w:rPr>
      </w:pPr>
      <w:r w:rsidRPr="004471CA">
        <w:rPr>
          <w:rFonts w:ascii="Times New Roman" w:hAnsi="Times New Roman" w:cs="Times New Roman"/>
          <w:color w:val="FF0000"/>
          <w:sz w:val="36"/>
        </w:rPr>
        <w:lastRenderedPageBreak/>
        <w:t>II</w:t>
      </w:r>
      <w:r>
        <w:rPr>
          <w:rFonts w:ascii="Times New Roman" w:hAnsi="Times New Roman" w:cs="Times New Roman"/>
          <w:color w:val="FF0000"/>
          <w:sz w:val="36"/>
        </w:rPr>
        <w:t>I</w:t>
      </w:r>
      <w:r w:rsidRPr="004471CA">
        <w:rPr>
          <w:rFonts w:ascii="Times New Roman" w:hAnsi="Times New Roman" w:cs="Times New Roman"/>
          <w:color w:val="FF0000"/>
          <w:sz w:val="36"/>
        </w:rPr>
        <w:t xml:space="preserve">/ LE MYST : </w:t>
      </w:r>
      <w:r w:rsidRPr="003A49E9">
        <w:rPr>
          <w:rFonts w:ascii="Times New Roman" w:hAnsi="Times New Roman" w:cs="Times New Roman"/>
          <w:color w:val="FF0000"/>
          <w:sz w:val="36"/>
        </w:rPr>
        <w:t>DES SOLUTIONS A TROUVER</w:t>
      </w:r>
    </w:p>
    <w:p w14:paraId="4B9939EB" w14:textId="77777777" w:rsidR="00BA1105" w:rsidRDefault="00BA1105" w:rsidP="00BA1105">
      <w:pPr>
        <w:pStyle w:val="Paragraphedeliste"/>
        <w:jc w:val="both"/>
        <w:rPr>
          <w:rFonts w:ascii="Times New Roman" w:hAnsi="Times New Roman" w:cs="Times New Roman"/>
          <w:sz w:val="32"/>
        </w:rPr>
      </w:pPr>
    </w:p>
    <w:p w14:paraId="504FBB1F" w14:textId="77777777" w:rsidR="00BA1105" w:rsidRPr="004471CA" w:rsidRDefault="00BA1105" w:rsidP="00BA1105">
      <w:pPr>
        <w:pStyle w:val="Paragraphedeliste"/>
        <w:numPr>
          <w:ilvl w:val="0"/>
          <w:numId w:val="3"/>
        </w:numPr>
        <w:jc w:val="both"/>
        <w:rPr>
          <w:rFonts w:ascii="Times New Roman" w:hAnsi="Times New Roman" w:cs="Times New Roman"/>
          <w:sz w:val="32"/>
        </w:rPr>
      </w:pPr>
      <w:r>
        <w:rPr>
          <w:rFonts w:ascii="Times New Roman" w:hAnsi="Times New Roman" w:cs="Times New Roman"/>
          <w:sz w:val="32"/>
        </w:rPr>
        <w:t>Une épidémie qui envahit le monde</w:t>
      </w:r>
    </w:p>
    <w:p w14:paraId="1DCA6A6F" w14:textId="77777777" w:rsidR="00665287" w:rsidRDefault="00BD1C04" w:rsidP="00665287">
      <w:pPr>
        <w:ind w:firstLine="360"/>
        <w:jc w:val="both"/>
        <w:rPr>
          <w:rFonts w:ascii="Times New Roman" w:hAnsi="Times New Roman" w:cs="Times New Roman"/>
          <w:sz w:val="24"/>
        </w:rPr>
      </w:pPr>
      <w:r>
        <w:rPr>
          <w:rFonts w:ascii="Times New Roman" w:hAnsi="Times New Roman" w:cs="Times New Roman"/>
          <w:sz w:val="24"/>
        </w:rPr>
        <w:t xml:space="preserve">Depuis fin mai 2311, le MYST a infecté plus de la moitié de la planète et progresse de jour en jour. Il commença par infecter l’Afrique Subsaharienne, en profitant du faible nombre d’infrastructure dans la région. Lorsque la réalité sur l’infection fut révélée par la FDP en 2311, le gouvernement mondial fut </w:t>
      </w:r>
      <w:r w:rsidR="0031288D">
        <w:rPr>
          <w:rFonts w:ascii="Times New Roman" w:hAnsi="Times New Roman" w:cs="Times New Roman"/>
          <w:sz w:val="24"/>
        </w:rPr>
        <w:t>obligé</w:t>
      </w:r>
      <w:r>
        <w:rPr>
          <w:rFonts w:ascii="Times New Roman" w:hAnsi="Times New Roman" w:cs="Times New Roman"/>
          <w:sz w:val="24"/>
        </w:rPr>
        <w:t xml:space="preserve"> d’adopter des mesures de quarantaine, pour empêcher de nouvelles zones contaminées. Mais les </w:t>
      </w:r>
      <w:r w:rsidR="00665287">
        <w:rPr>
          <w:rFonts w:ascii="Times New Roman" w:hAnsi="Times New Roman" w:cs="Times New Roman"/>
          <w:sz w:val="24"/>
        </w:rPr>
        <w:t xml:space="preserve">objectifs fixés ne furent pas </w:t>
      </w:r>
      <w:r w:rsidR="0031288D">
        <w:rPr>
          <w:rFonts w:ascii="Times New Roman" w:hAnsi="Times New Roman" w:cs="Times New Roman"/>
          <w:sz w:val="24"/>
        </w:rPr>
        <w:t>atteints</w:t>
      </w:r>
      <w:r w:rsidR="00665287">
        <w:rPr>
          <w:rFonts w:ascii="Times New Roman" w:hAnsi="Times New Roman" w:cs="Times New Roman"/>
          <w:sz w:val="24"/>
        </w:rPr>
        <w:t xml:space="preserve"> en d’autres zones furent infectées, notamment l’Afrique du Sud et l’Europe du Sud. En désespoir de cause et en comprenant que l’humanité était en train de perdre la partie, le gouvernement mondial décida l’annihilation de toutes les personnes mystifiées. Mais ce plan rencontre encore de grosses oppositions en interne et nous ne savons pas s’il sera appliqué.</w:t>
      </w:r>
    </w:p>
    <w:p w14:paraId="7961D373" w14:textId="77777777" w:rsidR="00A42734" w:rsidRDefault="00A42734" w:rsidP="00665287">
      <w:pPr>
        <w:ind w:firstLine="360"/>
        <w:jc w:val="both"/>
        <w:rPr>
          <w:rFonts w:ascii="Times New Roman" w:hAnsi="Times New Roman" w:cs="Times New Roman"/>
          <w:sz w:val="24"/>
        </w:rPr>
      </w:pPr>
    </w:p>
    <w:p w14:paraId="38F9ECA5" w14:textId="77777777" w:rsidR="00BF4D50" w:rsidRDefault="00995F43" w:rsidP="00665287">
      <w:pPr>
        <w:ind w:firstLine="360"/>
        <w:jc w:val="both"/>
        <w:rPr>
          <w:rFonts w:ascii="Times New Roman" w:hAnsi="Times New Roman" w:cs="Times New Roman"/>
          <w:sz w:val="24"/>
        </w:rPr>
      </w:pPr>
      <w:r>
        <w:rPr>
          <w:noProof/>
          <w:lang w:eastAsia="fr-FR"/>
        </w:rPr>
        <w:drawing>
          <wp:inline distT="0" distB="0" distL="0" distR="0" wp14:anchorId="1D20F31A" wp14:editId="141AF2A8">
            <wp:extent cx="5650173" cy="4940490"/>
            <wp:effectExtent l="0" t="0" r="8255" b="12700"/>
            <wp:docPr id="6" name="Graphique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66F8582C" w14:textId="77777777" w:rsidR="00A42734" w:rsidRPr="00A42734" w:rsidRDefault="00995F43" w:rsidP="00A42734">
      <w:pPr>
        <w:ind w:left="1416" w:firstLine="708"/>
        <w:jc w:val="both"/>
        <w:rPr>
          <w:rFonts w:ascii="Times New Roman" w:hAnsi="Times New Roman" w:cs="Times New Roman"/>
          <w:i/>
          <w:sz w:val="24"/>
        </w:rPr>
      </w:pPr>
      <w:r>
        <w:rPr>
          <w:rFonts w:ascii="Times New Roman" w:hAnsi="Times New Roman" w:cs="Times New Roman"/>
          <w:i/>
          <w:sz w:val="24"/>
        </w:rPr>
        <w:t>Evolution prévisionnelle du MYST</w:t>
      </w:r>
    </w:p>
    <w:p w14:paraId="605B6ED8" w14:textId="77777777" w:rsidR="00665287" w:rsidRDefault="00665287" w:rsidP="00665287">
      <w:pPr>
        <w:pStyle w:val="Paragraphedeliste"/>
        <w:numPr>
          <w:ilvl w:val="0"/>
          <w:numId w:val="3"/>
        </w:numPr>
        <w:jc w:val="both"/>
        <w:rPr>
          <w:rFonts w:ascii="Times New Roman" w:hAnsi="Times New Roman" w:cs="Times New Roman"/>
          <w:sz w:val="32"/>
        </w:rPr>
      </w:pPr>
      <w:r>
        <w:rPr>
          <w:rFonts w:ascii="Times New Roman" w:hAnsi="Times New Roman" w:cs="Times New Roman"/>
          <w:sz w:val="32"/>
        </w:rPr>
        <w:lastRenderedPageBreak/>
        <w:t>Des recherches difficiles</w:t>
      </w:r>
    </w:p>
    <w:p w14:paraId="2EB82CA9" w14:textId="77777777" w:rsidR="008261D0" w:rsidRDefault="00665287" w:rsidP="003144CE">
      <w:pPr>
        <w:ind w:firstLine="360"/>
        <w:jc w:val="both"/>
        <w:rPr>
          <w:rFonts w:ascii="Times New Roman" w:hAnsi="Times New Roman" w:cs="Times New Roman"/>
          <w:sz w:val="24"/>
        </w:rPr>
      </w:pPr>
      <w:r>
        <w:rPr>
          <w:rFonts w:ascii="Times New Roman" w:hAnsi="Times New Roman" w:cs="Times New Roman"/>
          <w:sz w:val="24"/>
        </w:rPr>
        <w:t>Nos conditions de travail sont très dures. Nos recherches sont rendues difficiles par le faible nombre d’échantillon que nous disposons et par les mesures de sécurité draconiennes que nous sommes obligés de prendre. Ainsi, pour manipuler notre échantillon, nous devons être dans un lieu aseptisé</w:t>
      </w:r>
      <w:r w:rsidR="003144CE">
        <w:rPr>
          <w:rFonts w:ascii="Times New Roman" w:hAnsi="Times New Roman" w:cs="Times New Roman"/>
          <w:sz w:val="24"/>
        </w:rPr>
        <w:t xml:space="preserve"> et n’avoir aucun contact direct avec le MYST. Notre échantillon s’adapte très rapidement, ce qui rend parfois obsolète des donnés mesurés quelques jours auparavant. Nos recherches se faisant dans le plus grand secret, les livraisons sont rares et peu remplies. L’idée fixe qu’une seule personne dans le personnel puisse tous nous mystifier rend le climat de travail délétère (renforcé par des tiraillements dans notre équipe). De plus, nous ne pouvons rentrer chez nous de peur d’être contaminé et sommes condamnés à rester sur le même lieu 24/24. </w:t>
      </w:r>
    </w:p>
    <w:p w14:paraId="6A962137" w14:textId="77777777" w:rsidR="00EF7D00" w:rsidRDefault="00E158AF" w:rsidP="00EF7D00">
      <w:pPr>
        <w:ind w:firstLine="360"/>
        <w:jc w:val="center"/>
        <w:rPr>
          <w:rFonts w:ascii="Times New Roman" w:hAnsi="Times New Roman" w:cs="Times New Roman"/>
          <w:sz w:val="24"/>
        </w:rPr>
      </w:pPr>
      <w:r>
        <w:rPr>
          <w:noProof/>
        </w:rPr>
        <w:drawing>
          <wp:inline distT="0" distB="0" distL="0" distR="0" wp14:anchorId="68DBD213" wp14:editId="541701D6">
            <wp:extent cx="1743075" cy="2619375"/>
            <wp:effectExtent l="0" t="0" r="9525" b="9525"/>
            <wp:docPr id="18" name="Image 18" descr="RÃ©sultat de recherche d'images pour &quot;essais clinique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Ã©sultat de recherche d'images pour &quot;essais cliniques&quo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43075" cy="2619375"/>
                    </a:xfrm>
                    <a:prstGeom prst="rect">
                      <a:avLst/>
                    </a:prstGeom>
                    <a:noFill/>
                    <a:ln>
                      <a:noFill/>
                    </a:ln>
                  </pic:spPr>
                </pic:pic>
              </a:graphicData>
            </a:graphic>
          </wp:inline>
        </w:drawing>
      </w:r>
    </w:p>
    <w:p w14:paraId="1C85224F" w14:textId="77777777" w:rsidR="003144CE" w:rsidRPr="00E158AF" w:rsidRDefault="00EF7D00" w:rsidP="00EF7D00">
      <w:pPr>
        <w:ind w:firstLine="360"/>
        <w:jc w:val="center"/>
        <w:rPr>
          <w:rFonts w:ascii="Times New Roman" w:hAnsi="Times New Roman" w:cs="Times New Roman"/>
          <w:i/>
          <w:sz w:val="24"/>
        </w:rPr>
      </w:pPr>
      <w:r w:rsidRPr="00E158AF">
        <w:rPr>
          <w:rFonts w:ascii="Times New Roman" w:hAnsi="Times New Roman" w:cs="Times New Roman"/>
          <w:i/>
          <w:sz w:val="24"/>
        </w:rPr>
        <w:t>Des essais chimiques</w:t>
      </w:r>
    </w:p>
    <w:p w14:paraId="3A81F6AF" w14:textId="77777777" w:rsidR="00EF7D00" w:rsidRDefault="00EF7D00" w:rsidP="00EF7D00">
      <w:pPr>
        <w:pStyle w:val="Paragraphedeliste"/>
        <w:jc w:val="both"/>
        <w:rPr>
          <w:rFonts w:ascii="Times New Roman" w:hAnsi="Times New Roman" w:cs="Times New Roman"/>
          <w:sz w:val="32"/>
        </w:rPr>
      </w:pPr>
    </w:p>
    <w:p w14:paraId="26E16414" w14:textId="77777777" w:rsidR="003144CE" w:rsidRDefault="003144CE" w:rsidP="003144CE">
      <w:pPr>
        <w:pStyle w:val="Paragraphedeliste"/>
        <w:numPr>
          <w:ilvl w:val="0"/>
          <w:numId w:val="3"/>
        </w:numPr>
        <w:jc w:val="both"/>
        <w:rPr>
          <w:rFonts w:ascii="Times New Roman" w:hAnsi="Times New Roman" w:cs="Times New Roman"/>
          <w:sz w:val="32"/>
        </w:rPr>
      </w:pPr>
      <w:r>
        <w:rPr>
          <w:rFonts w:ascii="Times New Roman" w:hAnsi="Times New Roman" w:cs="Times New Roman"/>
          <w:sz w:val="32"/>
        </w:rPr>
        <w:t>Un vaccin en vue ?</w:t>
      </w:r>
    </w:p>
    <w:p w14:paraId="2FC91833" w14:textId="77777777" w:rsidR="003144CE" w:rsidRDefault="003144CE" w:rsidP="003144CE">
      <w:pPr>
        <w:ind w:left="360" w:firstLine="348"/>
        <w:jc w:val="both"/>
        <w:rPr>
          <w:rFonts w:ascii="Times New Roman" w:hAnsi="Times New Roman" w:cs="Times New Roman"/>
          <w:sz w:val="24"/>
        </w:rPr>
      </w:pPr>
      <w:r w:rsidRPr="003144CE">
        <w:rPr>
          <w:rFonts w:ascii="Times New Roman" w:hAnsi="Times New Roman" w:cs="Times New Roman"/>
          <w:sz w:val="24"/>
        </w:rPr>
        <w:t>Au cours de ces</w:t>
      </w:r>
      <w:r>
        <w:rPr>
          <w:rFonts w:ascii="Times New Roman" w:hAnsi="Times New Roman" w:cs="Times New Roman"/>
          <w:sz w:val="24"/>
        </w:rPr>
        <w:t xml:space="preserve"> 2-3 années de recherche, nous avons progressé dans la recherche d’un vaccin. La piste d’une création humaine ou extraterrestre nous a permis de comprendre que les probables créateurs de ce virus ont dû prévoir un moyen de le contrer. Nous nous concentrons donc sur son origine, surtout Barek </w:t>
      </w:r>
      <w:proofErr w:type="spellStart"/>
      <w:r>
        <w:rPr>
          <w:rFonts w:ascii="Times New Roman" w:hAnsi="Times New Roman" w:cs="Times New Roman"/>
          <w:sz w:val="24"/>
        </w:rPr>
        <w:t>Onak</w:t>
      </w:r>
      <w:proofErr w:type="spellEnd"/>
      <w:r>
        <w:rPr>
          <w:rFonts w:ascii="Times New Roman" w:hAnsi="Times New Roman" w:cs="Times New Roman"/>
          <w:sz w:val="24"/>
        </w:rPr>
        <w:t xml:space="preserve"> en sa qualité d’astrophysicien. Pendant ce temps, Erin Walton s’attache à déterminer de manière fiable et pérenne la composition chimique du virus et Nils Carlsson à tester différents projets de vaccin sur des rongeurs. Certains ont eu des résultats significatifs, mais la complexité de leur création et les effets secondaires qu’ils entrainent empêchent une diffusion mondiale avant 2 ans. </w:t>
      </w:r>
      <w:r w:rsidR="00A62087">
        <w:rPr>
          <w:rFonts w:ascii="Times New Roman" w:hAnsi="Times New Roman" w:cs="Times New Roman"/>
          <w:sz w:val="24"/>
        </w:rPr>
        <w:t>Si nous découvrions l’origine de cette infection, nous pourrions faire progresser beaucoup plus rapidement nos recherches.</w:t>
      </w:r>
    </w:p>
    <w:p w14:paraId="50B23A90" w14:textId="77777777" w:rsidR="00EF7D00" w:rsidRDefault="00EF7D00" w:rsidP="00A62087">
      <w:pPr>
        <w:ind w:left="360" w:firstLine="348"/>
        <w:jc w:val="center"/>
        <w:rPr>
          <w:rFonts w:ascii="Times New Roman" w:hAnsi="Times New Roman" w:cs="Times New Roman"/>
          <w:color w:val="FF0000"/>
          <w:sz w:val="36"/>
        </w:rPr>
      </w:pPr>
    </w:p>
    <w:p w14:paraId="607D7E94" w14:textId="77777777" w:rsidR="00A62087" w:rsidRPr="00A62087" w:rsidRDefault="00A62087" w:rsidP="00A62087">
      <w:pPr>
        <w:ind w:left="360" w:firstLine="348"/>
        <w:jc w:val="center"/>
        <w:rPr>
          <w:rFonts w:ascii="Times New Roman" w:hAnsi="Times New Roman" w:cs="Times New Roman"/>
          <w:color w:val="FF0000"/>
          <w:sz w:val="36"/>
        </w:rPr>
      </w:pPr>
      <w:r w:rsidRPr="00A62087">
        <w:rPr>
          <w:rFonts w:ascii="Times New Roman" w:hAnsi="Times New Roman" w:cs="Times New Roman"/>
          <w:color w:val="FF0000"/>
          <w:sz w:val="36"/>
        </w:rPr>
        <w:lastRenderedPageBreak/>
        <w:t>Conclusion</w:t>
      </w:r>
    </w:p>
    <w:p w14:paraId="496DCC8E" w14:textId="77777777" w:rsidR="00A62087" w:rsidRDefault="00A62087" w:rsidP="00A62087">
      <w:pPr>
        <w:ind w:left="360" w:firstLine="348"/>
        <w:jc w:val="center"/>
        <w:rPr>
          <w:rFonts w:ascii="Times New Roman" w:hAnsi="Times New Roman" w:cs="Times New Roman"/>
          <w:color w:val="FF0000"/>
          <w:sz w:val="24"/>
        </w:rPr>
      </w:pPr>
    </w:p>
    <w:p w14:paraId="144D46CB" w14:textId="77777777" w:rsidR="00A62087" w:rsidRDefault="00A62087" w:rsidP="00A62087">
      <w:pPr>
        <w:ind w:firstLine="360"/>
        <w:jc w:val="both"/>
        <w:rPr>
          <w:rFonts w:ascii="Times New Roman" w:hAnsi="Times New Roman" w:cs="Times New Roman"/>
          <w:sz w:val="24"/>
        </w:rPr>
      </w:pPr>
      <w:r>
        <w:rPr>
          <w:rFonts w:ascii="Times New Roman" w:hAnsi="Times New Roman" w:cs="Times New Roman"/>
          <w:sz w:val="24"/>
        </w:rPr>
        <w:t>Le MYST ne semble donc pas près d’être arrêté par les humains. Malgré des tentatives pour le contenir, aucune solution pérenne n’a émergée. Le vaccin ne semble pas d’actualité avant un long moment, sauf miracle, et le gouvernement ne peut plus que proposer la solution d’extermination de toutes les personnes mystifiées, solution controversée. Devant cette menace réelle, le monde semble prêt à basculer en guerre civile. C’est pourquoi il ne faut pas perdre espoir. Notre mission est le dernier espoir de l’humanité</w:t>
      </w:r>
      <w:r w:rsidR="00AA2582">
        <w:rPr>
          <w:rFonts w:ascii="Times New Roman" w:hAnsi="Times New Roman" w:cs="Times New Roman"/>
          <w:sz w:val="24"/>
        </w:rPr>
        <w:t>, nous ne le ferons pas échouer.</w:t>
      </w:r>
    </w:p>
    <w:p w14:paraId="73A1A01A" w14:textId="77777777" w:rsidR="00E158AF" w:rsidRPr="00A62087" w:rsidRDefault="00E158AF" w:rsidP="00A62087">
      <w:pPr>
        <w:ind w:firstLine="360"/>
        <w:jc w:val="both"/>
        <w:rPr>
          <w:rFonts w:ascii="Times New Roman" w:hAnsi="Times New Roman" w:cs="Times New Roman"/>
          <w:sz w:val="24"/>
        </w:rPr>
      </w:pPr>
    </w:p>
    <w:sectPr w:rsidR="00E158AF" w:rsidRPr="00A62087">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9A9CDC" w14:textId="77777777" w:rsidR="00DC41E9" w:rsidRDefault="00DC41E9" w:rsidP="004471CA">
      <w:pPr>
        <w:spacing w:after="0" w:line="240" w:lineRule="auto"/>
      </w:pPr>
      <w:r>
        <w:separator/>
      </w:r>
    </w:p>
  </w:endnote>
  <w:endnote w:type="continuationSeparator" w:id="0">
    <w:p w14:paraId="76F5AF93" w14:textId="77777777" w:rsidR="00DC41E9" w:rsidRDefault="00DC41E9" w:rsidP="004471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98228004"/>
      <w:docPartObj>
        <w:docPartGallery w:val="Page Numbers (Bottom of Page)"/>
        <w:docPartUnique/>
      </w:docPartObj>
    </w:sdtPr>
    <w:sdtEndPr/>
    <w:sdtContent>
      <w:p w14:paraId="2274DDC7" w14:textId="77777777" w:rsidR="004471CA" w:rsidRDefault="004471CA">
        <w:pPr>
          <w:pStyle w:val="Pieddepage"/>
          <w:jc w:val="right"/>
        </w:pPr>
        <w:r>
          <w:fldChar w:fldCharType="begin"/>
        </w:r>
        <w:r>
          <w:instrText>PAGE   \* MERGEFORMAT</w:instrText>
        </w:r>
        <w:r>
          <w:fldChar w:fldCharType="separate"/>
        </w:r>
        <w:r w:rsidR="0031288D">
          <w:rPr>
            <w:noProof/>
          </w:rPr>
          <w:t>9</w:t>
        </w:r>
        <w:r>
          <w:fldChar w:fldCharType="end"/>
        </w:r>
      </w:p>
    </w:sdtContent>
  </w:sdt>
  <w:p w14:paraId="786CF32E" w14:textId="77777777" w:rsidR="004471CA" w:rsidRDefault="004471C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9AB9C6" w14:textId="77777777" w:rsidR="00DC41E9" w:rsidRDefault="00DC41E9" w:rsidP="004471CA">
      <w:pPr>
        <w:spacing w:after="0" w:line="240" w:lineRule="auto"/>
      </w:pPr>
      <w:r>
        <w:separator/>
      </w:r>
    </w:p>
  </w:footnote>
  <w:footnote w:type="continuationSeparator" w:id="0">
    <w:p w14:paraId="68D59B79" w14:textId="77777777" w:rsidR="00DC41E9" w:rsidRDefault="00DC41E9" w:rsidP="004471C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994979"/>
    <w:multiLevelType w:val="hybridMultilevel"/>
    <w:tmpl w:val="346C5EB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29556704"/>
    <w:multiLevelType w:val="hybridMultilevel"/>
    <w:tmpl w:val="5BCC3EF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298A43AF"/>
    <w:multiLevelType w:val="hybridMultilevel"/>
    <w:tmpl w:val="2422826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47861C74"/>
    <w:multiLevelType w:val="hybridMultilevel"/>
    <w:tmpl w:val="2422826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67BD081F"/>
    <w:multiLevelType w:val="hybridMultilevel"/>
    <w:tmpl w:val="A888D55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0"/>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B61E7"/>
    <w:rsid w:val="00030C0C"/>
    <w:rsid w:val="00071FFA"/>
    <w:rsid w:val="000A1006"/>
    <w:rsid w:val="00110E76"/>
    <w:rsid w:val="0031288D"/>
    <w:rsid w:val="003144CE"/>
    <w:rsid w:val="003A49E9"/>
    <w:rsid w:val="004471CA"/>
    <w:rsid w:val="004572FB"/>
    <w:rsid w:val="00482204"/>
    <w:rsid w:val="004F113D"/>
    <w:rsid w:val="004F7365"/>
    <w:rsid w:val="005377C8"/>
    <w:rsid w:val="005D29E9"/>
    <w:rsid w:val="00665287"/>
    <w:rsid w:val="00671697"/>
    <w:rsid w:val="00766484"/>
    <w:rsid w:val="008261D0"/>
    <w:rsid w:val="00842A05"/>
    <w:rsid w:val="008F1E7C"/>
    <w:rsid w:val="00995F43"/>
    <w:rsid w:val="00A1297E"/>
    <w:rsid w:val="00A42734"/>
    <w:rsid w:val="00A62087"/>
    <w:rsid w:val="00AA2582"/>
    <w:rsid w:val="00AA718C"/>
    <w:rsid w:val="00B37DE8"/>
    <w:rsid w:val="00BA1105"/>
    <w:rsid w:val="00BD1C04"/>
    <w:rsid w:val="00BF06F2"/>
    <w:rsid w:val="00BF4D50"/>
    <w:rsid w:val="00C0401F"/>
    <w:rsid w:val="00C63673"/>
    <w:rsid w:val="00C643FB"/>
    <w:rsid w:val="00D4276D"/>
    <w:rsid w:val="00DC41E9"/>
    <w:rsid w:val="00DF0E73"/>
    <w:rsid w:val="00E158AF"/>
    <w:rsid w:val="00E71D42"/>
    <w:rsid w:val="00EB0438"/>
    <w:rsid w:val="00EB61E7"/>
    <w:rsid w:val="00EF7D00"/>
    <w:rsid w:val="00F47FDF"/>
    <w:rsid w:val="00F506C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11624D"/>
  <w15:docId w15:val="{00E7CDE2-768F-48B5-A9E9-B13396AF69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8F1E7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F1E7C"/>
    <w:rPr>
      <w:rFonts w:ascii="Tahoma" w:hAnsi="Tahoma" w:cs="Tahoma"/>
      <w:sz w:val="16"/>
      <w:szCs w:val="16"/>
    </w:rPr>
  </w:style>
  <w:style w:type="paragraph" w:styleId="Paragraphedeliste">
    <w:name w:val="List Paragraph"/>
    <w:basedOn w:val="Normal"/>
    <w:uiPriority w:val="34"/>
    <w:qFormat/>
    <w:rsid w:val="00F47FDF"/>
    <w:pPr>
      <w:ind w:left="720"/>
      <w:contextualSpacing/>
    </w:pPr>
  </w:style>
  <w:style w:type="paragraph" w:styleId="En-tte">
    <w:name w:val="header"/>
    <w:basedOn w:val="Normal"/>
    <w:link w:val="En-tteCar"/>
    <w:uiPriority w:val="99"/>
    <w:unhideWhenUsed/>
    <w:rsid w:val="004471CA"/>
    <w:pPr>
      <w:tabs>
        <w:tab w:val="center" w:pos="4536"/>
        <w:tab w:val="right" w:pos="9072"/>
      </w:tabs>
      <w:spacing w:after="0" w:line="240" w:lineRule="auto"/>
    </w:pPr>
  </w:style>
  <w:style w:type="character" w:customStyle="1" w:styleId="En-tteCar">
    <w:name w:val="En-tête Car"/>
    <w:basedOn w:val="Policepardfaut"/>
    <w:link w:val="En-tte"/>
    <w:uiPriority w:val="99"/>
    <w:rsid w:val="004471CA"/>
  </w:style>
  <w:style w:type="paragraph" w:styleId="Pieddepage">
    <w:name w:val="footer"/>
    <w:basedOn w:val="Normal"/>
    <w:link w:val="PieddepageCar"/>
    <w:uiPriority w:val="99"/>
    <w:unhideWhenUsed/>
    <w:rsid w:val="004471C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471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2.xm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ustomXml" Target="ink/ink1.xml"/><Relationship Id="rId14" Type="http://schemas.openxmlformats.org/officeDocument/2006/relationships/image" Target="media/image5.jpeg"/></Relationships>
</file>

<file path=word/charts/_rels/chart1.xml.rels><?xml version="1.0" encoding="UTF-8" standalone="yes"?>
<Relationships xmlns="http://schemas.openxmlformats.org/package/2006/relationships"><Relationship Id="rId3" Type="http://schemas.openxmlformats.org/officeDocument/2006/relationships/oleObject" Target="Classeur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Propagation du Myst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scatterChart>
        <c:scatterStyle val="lineMarker"/>
        <c:varyColors val="0"/>
        <c:ser>
          <c:idx val="0"/>
          <c:order val="0"/>
          <c:tx>
            <c:v>Si plan appliqué</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Feuil1!$B$7:$B$22</c:f>
              <c:numCache>
                <c:formatCode>mmm\-yy</c:formatCode>
                <c:ptCount val="16"/>
                <c:pt idx="0">
                  <c:v>149902</c:v>
                </c:pt>
                <c:pt idx="1">
                  <c:v>149994</c:v>
                </c:pt>
                <c:pt idx="2">
                  <c:v>150085</c:v>
                </c:pt>
                <c:pt idx="3">
                  <c:v>150175</c:v>
                </c:pt>
                <c:pt idx="4">
                  <c:v>150267</c:v>
                </c:pt>
                <c:pt idx="5">
                  <c:v>150359</c:v>
                </c:pt>
                <c:pt idx="6">
                  <c:v>150450</c:v>
                </c:pt>
                <c:pt idx="7">
                  <c:v>150541</c:v>
                </c:pt>
                <c:pt idx="8">
                  <c:v>150633</c:v>
                </c:pt>
                <c:pt idx="9">
                  <c:v>150725</c:v>
                </c:pt>
                <c:pt idx="10">
                  <c:v>150816</c:v>
                </c:pt>
                <c:pt idx="11">
                  <c:v>150906</c:v>
                </c:pt>
              </c:numCache>
            </c:numRef>
          </c:xVal>
          <c:yVal>
            <c:numRef>
              <c:f>Feuil1!$C$7:$C$22</c:f>
              <c:numCache>
                <c:formatCode>General</c:formatCode>
                <c:ptCount val="16"/>
                <c:pt idx="0">
                  <c:v>4</c:v>
                </c:pt>
                <c:pt idx="1">
                  <c:v>1000</c:v>
                </c:pt>
                <c:pt idx="2">
                  <c:v>5000</c:v>
                </c:pt>
                <c:pt idx="3">
                  <c:v>20000</c:v>
                </c:pt>
                <c:pt idx="4" formatCode="#,##0">
                  <c:v>100000</c:v>
                </c:pt>
                <c:pt idx="5" formatCode="#,##0">
                  <c:v>400000</c:v>
                </c:pt>
                <c:pt idx="6" formatCode="#,##0">
                  <c:v>4000000</c:v>
                </c:pt>
                <c:pt idx="7" formatCode="#,##0">
                  <c:v>20000000</c:v>
                </c:pt>
                <c:pt idx="8" formatCode="#,##0">
                  <c:v>80000000</c:v>
                </c:pt>
                <c:pt idx="9" formatCode="#,##0">
                  <c:v>15000000</c:v>
                </c:pt>
                <c:pt idx="10" formatCode="#,##0">
                  <c:v>5000000</c:v>
                </c:pt>
                <c:pt idx="11" formatCode="#,##0">
                  <c:v>1000000</c:v>
                </c:pt>
              </c:numCache>
            </c:numRef>
          </c:yVal>
          <c:smooth val="0"/>
          <c:extLst>
            <c:ext xmlns:c16="http://schemas.microsoft.com/office/drawing/2014/chart" uri="{C3380CC4-5D6E-409C-BE32-E72D297353CC}">
              <c16:uniqueId val="{00000000-6F40-4490-A9F8-67C467182375}"/>
            </c:ext>
          </c:extLst>
        </c:ser>
        <c:ser>
          <c:idx val="1"/>
          <c:order val="1"/>
          <c:tx>
            <c:v>Si plan non appliqué</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Feuil1!$B$7:$B$22</c:f>
              <c:numCache>
                <c:formatCode>mmm\-yy</c:formatCode>
                <c:ptCount val="16"/>
                <c:pt idx="0">
                  <c:v>149902</c:v>
                </c:pt>
                <c:pt idx="1">
                  <c:v>149994</c:v>
                </c:pt>
                <c:pt idx="2">
                  <c:v>150085</c:v>
                </c:pt>
                <c:pt idx="3">
                  <c:v>150175</c:v>
                </c:pt>
                <c:pt idx="4">
                  <c:v>150267</c:v>
                </c:pt>
                <c:pt idx="5">
                  <c:v>150359</c:v>
                </c:pt>
                <c:pt idx="6">
                  <c:v>150450</c:v>
                </c:pt>
                <c:pt idx="7">
                  <c:v>150541</c:v>
                </c:pt>
                <c:pt idx="8">
                  <c:v>150633</c:v>
                </c:pt>
                <c:pt idx="9">
                  <c:v>150725</c:v>
                </c:pt>
                <c:pt idx="10">
                  <c:v>150816</c:v>
                </c:pt>
                <c:pt idx="11">
                  <c:v>150906</c:v>
                </c:pt>
              </c:numCache>
            </c:numRef>
          </c:xVal>
          <c:yVal>
            <c:numRef>
              <c:f>Feuil1!$D$7:$D$22</c:f>
              <c:numCache>
                <c:formatCode>General</c:formatCode>
                <c:ptCount val="16"/>
                <c:pt idx="0">
                  <c:v>4</c:v>
                </c:pt>
                <c:pt idx="1">
                  <c:v>1000</c:v>
                </c:pt>
                <c:pt idx="2">
                  <c:v>5000</c:v>
                </c:pt>
                <c:pt idx="3">
                  <c:v>20000</c:v>
                </c:pt>
                <c:pt idx="4" formatCode="#,##0">
                  <c:v>100000</c:v>
                </c:pt>
                <c:pt idx="5" formatCode="#,##0">
                  <c:v>400000</c:v>
                </c:pt>
                <c:pt idx="6" formatCode="#,##0">
                  <c:v>4000000</c:v>
                </c:pt>
                <c:pt idx="7" formatCode="#,##0">
                  <c:v>20000000</c:v>
                </c:pt>
                <c:pt idx="8" formatCode="#,##0">
                  <c:v>80000000</c:v>
                </c:pt>
                <c:pt idx="9" formatCode="#,##0">
                  <c:v>200000000</c:v>
                </c:pt>
                <c:pt idx="10" formatCode="#,##0">
                  <c:v>500000000</c:v>
                </c:pt>
                <c:pt idx="11" formatCode="#,##0">
                  <c:v>1500000000</c:v>
                </c:pt>
              </c:numCache>
            </c:numRef>
          </c:yVal>
          <c:smooth val="0"/>
          <c:extLst>
            <c:ext xmlns:c16="http://schemas.microsoft.com/office/drawing/2014/chart" uri="{C3380CC4-5D6E-409C-BE32-E72D297353CC}">
              <c16:uniqueId val="{00000001-6F40-4490-A9F8-67C467182375}"/>
            </c:ext>
          </c:extLst>
        </c:ser>
        <c:dLbls>
          <c:showLegendKey val="0"/>
          <c:showVal val="0"/>
          <c:showCatName val="0"/>
          <c:showSerName val="0"/>
          <c:showPercent val="0"/>
          <c:showBubbleSize val="0"/>
        </c:dLbls>
        <c:axId val="138993808"/>
        <c:axId val="277278872"/>
      </c:scatterChart>
      <c:valAx>
        <c:axId val="138993808"/>
        <c:scaling>
          <c:orientation val="minMax"/>
        </c:scaling>
        <c:delete val="0"/>
        <c:axPos val="b"/>
        <c:majorGridlines>
          <c:spPr>
            <a:ln w="9525" cap="flat" cmpd="sng" algn="ctr">
              <a:solidFill>
                <a:schemeClr val="tx1">
                  <a:lumMod val="15000"/>
                  <a:lumOff val="85000"/>
                </a:schemeClr>
              </a:solidFill>
              <a:round/>
            </a:ln>
            <a:effectLst/>
          </c:spPr>
        </c:majorGridlines>
        <c:numFmt formatCode="mmm\-yy"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277278872"/>
        <c:crosses val="autoZero"/>
        <c:crossBetween val="midCat"/>
      </c:valAx>
      <c:valAx>
        <c:axId val="2772788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38993808"/>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8-01T17:07:35.675"/>
    </inkml:context>
    <inkml:brush xml:id="br0">
      <inkml:brushProperty name="width" value="0.05" units="cm"/>
      <inkml:brushProperty name="height" value="0.05" units="cm"/>
      <inkml:brushProperty name="ignorePressure" value="1"/>
    </inkml:brush>
  </inkml:definitions>
  <inkml:trace contextRef="#ctx0" brushRef="#br0">0 221,'2'1,"0"0,0 1,0-1,0 1,0-1,0 1,-1 0,1 0,-1-1,1 1,-1 0,0 1,1-1,-1 0,0 0,-1 0,1 1,0 0,1 1,25 62,-18-40,2 1,1-2,1 1,1-2,2 0,8 10,19 23,-24-31,1 0,3 0,-7-7,-13-15,0 0,0-1,0 1,1-1,0 1,-1-1,1 0,2 1,-4-4,0 1,0 0,-1-1,1 1,0-1,0 0,0 0,0 0,0 0,0 0,0 0,0 0,0-1,0 1,-1 0,1-1,0 0,0 1,0-1,-1 0,1 0,0 0,-1 0,2-1,9-8,-1 1,0-2,0 1,-1-2,0 1,-1-1,0-1,-1 1,0-2,3-7,8-22,-1 0,9-35,9-17,-22 63,-2-1,-1 0,0-11,-7 23</inkml:trace>
  <inkml:trace contextRef="#ctx0" brushRef="#br0" timeOffset="1980.148">1105 132,'-5'2,"0"0,0 0,1 0,-1 0,1 1,-1 0,1 0,0 0,0 0,1 1,-1 0,-12 10,-4 1,0 1,2 0,0 2,1 0,1 1,0 1,2 1,0 0,2 0,-3 7,11-18,0 0,1 1,0-1,1 1,0-1,1 1,0 0,0-1,1 1,0 0,3 10,-3-16,1 1,0 0,0-1,1 1,0-1,0 1,0-1,1 0,-1 0,1 0,0 0,1 0,-1-1,1 1,0-1,0 0,0 0,1-1,0 1,-1-1,1 0,4 2,8 2,26 11,0-1,19 2,-48-15,-1-1,1-1,0 0,0-1,0 0,0-1,0-1,-1 0,1-1,3-1,-10 1,0-1,0 0,0 0,-1-1,0 0,0 0,0 0,0 0,0-1,-1 0,0-1,0 1,2-4,12-16,-1-1,8-17,-11 18,-5 8,-1 0,-1 0,-1-1,0 0,-2 0,0 0,0-1,-2 0,0 0,-2 0,0 0,-1 0,-1-5,0 19,1 0,-1 0,-1 0,1 0,-1 0,0 1,0-1,0 1,-1-1,1 1,-1 0,0 0,0 0,-1 1,-2-4,0 2,-1 0,0 0,0 1,0 0,0 0,-1 0,0 1,0 0,-1 1,-16-4,0 1,0 1,-1 1,1 2,-20 1,22 0,-1 1,1 1,0 1,-3 2,16-3,1 1,-1 0,1 1,0 0,0 0,1 1,-1 0,1 0,0 1,0 1,0 0,-4 4</inkml:trace>
  <inkml:trace contextRef="#ctx0" brushRef="#br0" timeOffset="3895.728">1744 88,'-2'3,"0"0,0 0,0 0,0 0,1 0,-1 1,1-1,0 0,0 1,0-1,1 1,-1 2,-3 47,4-41,-36 423,33-414,0-9,2 0,0 0,0 0,1 0,1 4,-1-14,0 1,0-1,1 0,-1 0,1 0,0 0,-1 0,1 0,0 0,0-1,0 1,0 0,0 0,1-1,-1 1,0 0,1-1,-1 0,1 1,0-1,-1 0,1 0,0 0,0 0,0 0,0 0,0 0,0-1,0 1,0-1,2 1,6 0,1-2,0 1,-1-1,1 0,0-1,-1-1,0 1,1-2,-1 1,7-5,-4 3,0 0,1 0,-1 2,1 0,0 0,6 1,45-2,-46 0</inkml:trace>
  <inkml:trace contextRef="#ctx0" brushRef="#br0" timeOffset="5580.979">2231 67,'1'1,"0"-1,0 0,0 1,0-1,-1 1,1-1,0 1,0 0,0-1,0 1,-1 0,1 0,0-1,-1 1,1 0,-1 0,1 0,-1 0,1 0,-1 0,1 0,-1 0,0 0,0 0,0 0,1 0,-1 0,0 1,4 34,-4-32,2 28,10 116,-11-143,5 42,1 0,3 0,13 34,-16-59,-1 0,-1 1,0-1,-2 1,-1 0,0 0,-2 12,-1-16</inkml:trace>
  <inkml:trace contextRef="#ctx0" brushRef="#br0" timeOffset="6621.486">2275 86,'4'0,"8"0,10 0,13 4,7 1,5 4,1-1,-3 0,-2-3,-5-1,-4-2,-6-5,-2-2,-3 1,-4-4,-11-1,-5 3</inkml:trace>
  <inkml:trace contextRef="#ctx0" brushRef="#br0" timeOffset="7686.228">2342 441,'0'4,"4"1,5 0,8-1,5-1,3-2,5 0,0 0,-1-1,-1 0,-6-1</inkml:trace>
  <inkml:trace contextRef="#ctx0" brushRef="#br0" timeOffset="8765.039">2385 727,'4'0,"5"0,4 0,5 0,2 0,2 0,0 0,1 0,0-3,0-6,0-1,-1 1,1 3,-1 1,0 3,-4 1</inkml:trace>
  <inkml:trace contextRef="#ctx0" brushRef="#br0" timeOffset="10862.079">3004 90,'-2'103,"0"-8,8 47,-4-112,2 0,2-1,0 1,2-1,1-1,11 23,-13-37,11 30,3-1,1-1,2-1,2-1,16 17,-39-53,1 1,1-1,-1 0,0-1,1 1,0-1,0 0,0 0,0 0,0-1,1 1,-1-1,1-1,-1 1,1-1,0 0,0 0,2-1,0 0,1 0,-1-1,0 0,1 0,-1-1,0 0,0-1,0 0,-1 0,3-2,6-3,-2 0,0-2,0 1,0-2,-1 0,-1 0,0-1,0-1,-2 0,1-1,5-10,-9 10,0 0,0-1,-2 0,0 0,0-1,-2 1,2-16,1-18,-3-45,0 12,7 20,0-6,-9-9,-2 40,2 0,1 0,2 1,3-5,-3 22</inkml:trace>
  <inkml:trace contextRef="#ctx0" brushRef="#br0" timeOffset="12995.608">3954 929,'3'-43,"2"0,3 1,1 0,1 0,17-38,-5 11,85-298,-105 361,14-38,-16 42,1 1,-1-1,1 1,-1-1,1 1,0-1,0 1,0 0,-1-1,1 1,1 0,-1 0,0 0,0 0,0 0,1 0,-1 0,0 0,1 0,-1 1,0-1,2 0,0 3,-1-1,1 1,-1 0,1 0,-1 0,1 1,-1-1,0 0,0 1,-1-1,1 1,0 0,-1 0,1-1,-1 1,0 0,0 0,3 5,27 45,18 23,22 34,-69-105,1 0,-1-1,0 2,0-1,-1 0,0 0,0 0,1 4,-2-8,0 0,0 0,0 0,0 0,0 1,0-1,0 0,0 0,0 0,-1 0,1 0,0 0,-1 0,1 0,-1 0,1 0,-1 0,1-1,-1 1,0 0,0 0,1 0,-1-1,0 1,0 0,0-1,0 1,1-1,-1 1,0-1,0 1,0-1,0 0,0 1,0-1,0 0,-1 0,1 0,0 0,0 0,0 0,0 0,0 0,-1 0,-64-14,57 11,1 1,-1-1,0 1,0 1,0 0,0 0,0 0,0 1,0 1,0 0,0 0,-4 1,10-1,0 0,-1 1,1-1,0 1,0 0,0 0,0 0,0 0,0 0,1 0,-1 1,1 0,0-1,-1 1,-1 3,4-4,-1 0,0 0,1 1,-1-1,1 0,-1 0,1 1,0-1,0 0,0 0,0 1,1-1,-1 0,1 0,-1 1,1-1,0 0,0 0,0 0,0 0,0 0,0 0,0 0,2 1,35 45,2-1,2-3,12 8,-4-2,-1-3,33 35,-72-70</inkml:trace>
  <inkml:trace contextRef="#ctx0" brushRef="#br0" timeOffset="14092.219">4793 1,'3'0,"3"11,2 19,5 27,3 18,3 9,2 4,-3-5,0-13,0-15,-3-12,-3-10,-5-11</inkml:trace>
  <inkml:trace contextRef="#ctx0" brushRef="#br0" timeOffset="14640.479">4948 927</inkml:trace>
  <inkml:trace contextRef="#ctx0" brushRef="#br0" timeOffset="17541.588">4925 950,'4'3,"5"6,4 1,1 2,1 0,2-3,-6-3,-4-6,-8-3,-3-4,-5-6,-1-4,2 2</inkml:trace>
</inkml:ink>
</file>

<file path=word/ink/ink2.xml><?xml version="1.0" encoding="utf-8"?>
<inkml:ink xmlns:inkml="http://www.w3.org/2003/InkML">
  <inkml:definitions>
    <inkml:context xml:id="ctx0">
      <inkml:inkSource xml:id="inkSrc0">
        <inkml:traceFormat>
          <inkml:channel name="X" type="integer" max="1600" units="cm"/>
          <inkml:channel name="Y" type="integer" max="900" units="cm"/>
        </inkml:traceFormat>
        <inkml:channelProperties>
          <inkml:channelProperty channel="X" name="resolution" value="28.36879" units="1/cm"/>
          <inkml:channelProperty channel="Y" name="resolution" value="28.30189" units="1/cm"/>
        </inkml:channelProperties>
      </inkml:inkSource>
      <inkml:timestamp xml:id="ts0" timeString="2014-09-17T19:54:36.624"/>
    </inkml:context>
    <inkml:brush xml:id="br0">
      <inkml:brushProperty name="width" value="0.04667" units="cm"/>
      <inkml:brushProperty name="height" value="0.04667" units="cm"/>
      <inkml:brushProperty name="fitToCurve" value="1"/>
    </inkml:brush>
  </inkml:definitions>
  <inkml:trace contextRef="#ctx0" brushRef="#br0">0 141,'27'0,"52"0,27 0,-27 0,53 0,-79 0,53-52,0 52,79 0,-26-26,-80 0,-26 26,26 0,-79-27,27 27,26 0,-27 0,80 0,-53 0,52 27,-52 25,27-52,-1 26,-53-26,27 26,0 0,-53-26,27 0,-1 0,-26 0,27 0,-1 0,0 0,1 0</inkml:trace>
</inkml:ink>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089022-35C2-4A9C-B3BB-5296E788AA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TotalTime>
  <Pages>9</Pages>
  <Words>1378</Words>
  <Characters>7585</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Famille Flammarion</dc:creator>
  <cp:lastModifiedBy>Augustin Flammarion</cp:lastModifiedBy>
  <cp:revision>17</cp:revision>
  <cp:lastPrinted>2014-09-20T13:16:00Z</cp:lastPrinted>
  <dcterms:created xsi:type="dcterms:W3CDTF">2014-09-16T12:13:00Z</dcterms:created>
  <dcterms:modified xsi:type="dcterms:W3CDTF">2019-08-01T17:07:00Z</dcterms:modified>
</cp:coreProperties>
</file>